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C7" w:rsidRDefault="00820DC7" w:rsidP="00820DC7">
      <w:pPr>
        <w:jc w:val="center"/>
        <w:rPr>
          <w:b/>
          <w:sz w:val="28"/>
          <w:szCs w:val="28"/>
        </w:rPr>
      </w:pPr>
      <w:r>
        <w:rPr>
          <w:b/>
          <w:sz w:val="28"/>
          <w:szCs w:val="28"/>
        </w:rPr>
        <w:t>Решение задач</w:t>
      </w:r>
    </w:p>
    <w:p w:rsidR="00820DC7" w:rsidRDefault="00820DC7" w:rsidP="00820DC7">
      <w:pPr>
        <w:jc w:val="center"/>
        <w:rPr>
          <w:b/>
          <w:sz w:val="28"/>
          <w:szCs w:val="28"/>
        </w:rPr>
      </w:pPr>
      <w:r>
        <w:rPr>
          <w:b/>
          <w:sz w:val="28"/>
          <w:szCs w:val="28"/>
          <w:lang w:val="en-US"/>
        </w:rPr>
        <w:t xml:space="preserve"> </w:t>
      </w:r>
      <w:bookmarkStart w:id="0" w:name="_GoBack"/>
      <w:bookmarkEnd w:id="0"/>
      <w:r>
        <w:rPr>
          <w:b/>
          <w:sz w:val="28"/>
          <w:szCs w:val="28"/>
        </w:rPr>
        <w:t>по физике 2018 года</w:t>
      </w:r>
    </w:p>
    <w:p w:rsidR="00820DC7" w:rsidRDefault="00820DC7" w:rsidP="00820DC7">
      <w:pPr>
        <w:jc w:val="center"/>
        <w:rPr>
          <w:sz w:val="28"/>
          <w:szCs w:val="28"/>
        </w:rPr>
      </w:pPr>
      <w:r>
        <w:rPr>
          <w:b/>
          <w:sz w:val="28"/>
          <w:szCs w:val="28"/>
        </w:rPr>
        <w:t>9 класс</w:t>
      </w:r>
    </w:p>
    <w:p w:rsidR="00820DC7" w:rsidRDefault="00820DC7" w:rsidP="00820DC7">
      <w:pPr>
        <w:jc w:val="both"/>
        <w:rPr>
          <w:sz w:val="28"/>
          <w:szCs w:val="28"/>
        </w:rPr>
      </w:pPr>
    </w:p>
    <w:p w:rsidR="00820DC7" w:rsidRDefault="00820DC7" w:rsidP="00820DC7">
      <w:pPr>
        <w:jc w:val="both"/>
        <w:rPr>
          <w:b/>
          <w:sz w:val="28"/>
          <w:szCs w:val="28"/>
        </w:rPr>
      </w:pPr>
      <w:r>
        <w:rPr>
          <w:b/>
          <w:sz w:val="28"/>
          <w:szCs w:val="28"/>
        </w:rPr>
        <w:t>1. Тепловые явления</w:t>
      </w:r>
    </w:p>
    <w:p w:rsidR="00820DC7" w:rsidRDefault="00820DC7" w:rsidP="00820DC7">
      <w:pPr>
        <w:jc w:val="both"/>
        <w:rPr>
          <w:i/>
          <w:sz w:val="28"/>
          <w:szCs w:val="28"/>
        </w:rPr>
      </w:pPr>
      <w:r>
        <w:rPr>
          <w:i/>
          <w:sz w:val="28"/>
          <w:szCs w:val="28"/>
        </w:rPr>
        <w:t xml:space="preserve">Сообщённое количество теплоты 52,6 кДж пошло на нагревание </w:t>
      </w:r>
      <w:smartTag w:uri="urn:schemas-microsoft-com:office:smarttags" w:element="metricconverter">
        <w:smartTagPr>
          <w:attr w:name="ProductID" w:val="1 кг"/>
        </w:smartTagPr>
        <w:r>
          <w:rPr>
            <w:i/>
            <w:sz w:val="28"/>
            <w:szCs w:val="28"/>
          </w:rPr>
          <w:t>1 кг</w:t>
        </w:r>
      </w:smartTag>
      <w:r>
        <w:rPr>
          <w:i/>
          <w:sz w:val="28"/>
          <w:szCs w:val="28"/>
        </w:rPr>
        <w:t xml:space="preserve"> свинца до температуры плавления и плавление 0,5 кг: </w:t>
      </w:r>
      <w:r>
        <w:rPr>
          <w:i/>
          <w:sz w:val="28"/>
          <w:szCs w:val="28"/>
          <w:lang w:val="en-US"/>
        </w:rPr>
        <w:t>Q</w:t>
      </w:r>
      <w:r w:rsidRPr="00820DC7">
        <w:rPr>
          <w:i/>
          <w:sz w:val="28"/>
          <w:szCs w:val="28"/>
        </w:rPr>
        <w:t xml:space="preserve"> </w:t>
      </w:r>
      <w:r>
        <w:rPr>
          <w:i/>
          <w:sz w:val="28"/>
          <w:szCs w:val="28"/>
        </w:rPr>
        <w:t xml:space="preserve">= </w:t>
      </w:r>
      <w:r>
        <w:rPr>
          <w:i/>
          <w:sz w:val="28"/>
          <w:szCs w:val="28"/>
          <w:lang w:val="en-US"/>
        </w:rPr>
        <w:t>Q</w:t>
      </w:r>
      <w:r>
        <w:rPr>
          <w:i/>
          <w:sz w:val="28"/>
          <w:szCs w:val="28"/>
          <w:vertAlign w:val="subscript"/>
        </w:rPr>
        <w:t>нагрев</w:t>
      </w:r>
      <w:r>
        <w:rPr>
          <w:i/>
          <w:sz w:val="28"/>
          <w:szCs w:val="28"/>
        </w:rPr>
        <w:t xml:space="preserve"> + </w:t>
      </w:r>
      <w:proofErr w:type="spellStart"/>
      <w:r>
        <w:rPr>
          <w:i/>
          <w:sz w:val="28"/>
          <w:szCs w:val="28"/>
        </w:rPr>
        <w:t>Q</w:t>
      </w:r>
      <w:r>
        <w:rPr>
          <w:i/>
          <w:sz w:val="28"/>
          <w:szCs w:val="28"/>
          <w:vertAlign w:val="subscript"/>
        </w:rPr>
        <w:t>плавлен</w:t>
      </w:r>
      <w:proofErr w:type="spellEnd"/>
      <w:r>
        <w:rPr>
          <w:i/>
          <w:sz w:val="28"/>
          <w:szCs w:val="28"/>
        </w:rPr>
        <w:t xml:space="preserve">. При плавлении затрачено </w:t>
      </w:r>
      <w:proofErr w:type="spellStart"/>
      <w:r>
        <w:rPr>
          <w:i/>
          <w:sz w:val="28"/>
          <w:szCs w:val="28"/>
        </w:rPr>
        <w:t>Q</w:t>
      </w:r>
      <w:r>
        <w:rPr>
          <w:i/>
          <w:sz w:val="28"/>
          <w:szCs w:val="28"/>
          <w:vertAlign w:val="subscript"/>
        </w:rPr>
        <w:t>плавлен</w:t>
      </w:r>
      <w:proofErr w:type="spellEnd"/>
      <w:r>
        <w:rPr>
          <w:i/>
          <w:sz w:val="28"/>
          <w:szCs w:val="28"/>
        </w:rPr>
        <w:t xml:space="preserve"> = </w:t>
      </w:r>
      <w:r>
        <w:rPr>
          <w:i/>
          <w:position w:val="-24"/>
          <w:sz w:val="28"/>
          <w:szCs w:val="28"/>
        </w:rPr>
        <w:object w:dxaOrig="43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5.05pt" o:ole="">
            <v:imagedata r:id="rId5" o:title=""/>
          </v:shape>
          <o:OLEObject Type="Embed" ProgID="Equation.3" ShapeID="_x0000_i1025" DrawAspect="Content" ObjectID="_1604489297" r:id="rId6"/>
        </w:object>
      </w:r>
      <w:r>
        <w:rPr>
          <w:i/>
          <w:sz w:val="28"/>
          <w:szCs w:val="28"/>
        </w:rPr>
        <w:t xml:space="preserve"> = 12 кДж теплоты, 40</w:t>
      </w:r>
      <w:proofErr w:type="gramStart"/>
      <w:r>
        <w:rPr>
          <w:i/>
          <w:sz w:val="28"/>
          <w:szCs w:val="28"/>
        </w:rPr>
        <w:t>,6</w:t>
      </w:r>
      <w:proofErr w:type="gramEnd"/>
      <w:r>
        <w:rPr>
          <w:i/>
          <w:sz w:val="28"/>
          <w:szCs w:val="28"/>
        </w:rPr>
        <w:t xml:space="preserve"> кДж теплоты пошло на нагревание. 40600 = 1∙130∙(327 – t</w:t>
      </w:r>
      <w:r>
        <w:rPr>
          <w:i/>
          <w:sz w:val="28"/>
          <w:szCs w:val="28"/>
          <w:vertAlign w:val="subscript"/>
        </w:rPr>
        <w:t>0</w:t>
      </w:r>
      <w:r>
        <w:rPr>
          <w:i/>
          <w:sz w:val="28"/>
          <w:szCs w:val="28"/>
        </w:rPr>
        <w:t xml:space="preserve">). Отсюда получаем, что начальная температура равна 15 °С. </w:t>
      </w:r>
      <w:r>
        <w:rPr>
          <w:b/>
          <w:i/>
          <w:sz w:val="28"/>
          <w:szCs w:val="28"/>
        </w:rPr>
        <w:t>Ответ: 15 °С.</w:t>
      </w:r>
    </w:p>
    <w:p w:rsidR="00820DC7" w:rsidRDefault="00820DC7" w:rsidP="00820DC7">
      <w:pPr>
        <w:jc w:val="both"/>
        <w:rPr>
          <w:i/>
          <w:sz w:val="28"/>
          <w:szCs w:val="28"/>
        </w:rPr>
      </w:pPr>
    </w:p>
    <w:p w:rsidR="00820DC7" w:rsidRDefault="00820DC7" w:rsidP="00820DC7">
      <w:pPr>
        <w:jc w:val="both"/>
        <w:rPr>
          <w:b/>
          <w:sz w:val="28"/>
          <w:szCs w:val="28"/>
        </w:rPr>
      </w:pPr>
      <w:r>
        <w:rPr>
          <w:b/>
          <w:sz w:val="28"/>
          <w:szCs w:val="28"/>
        </w:rPr>
        <w:t>2. Статика</w:t>
      </w:r>
    </w:p>
    <w:p w:rsidR="00820DC7" w:rsidRDefault="00820DC7" w:rsidP="00820DC7">
      <w:pPr>
        <w:jc w:val="both"/>
        <w:rPr>
          <w:b/>
          <w:i/>
          <w:sz w:val="28"/>
          <w:szCs w:val="28"/>
        </w:rPr>
      </w:pPr>
      <w:r>
        <w:rPr>
          <w:i/>
          <w:sz w:val="28"/>
          <w:szCs w:val="28"/>
        </w:rPr>
        <w:t xml:space="preserve">Точкой опоры служит левое верхнее ребро ящика. Плечо силы тяжести составляет </w:t>
      </w:r>
      <w:smartTag w:uri="urn:schemas-microsoft-com:office:smarttags" w:element="metricconverter">
        <w:smartTagPr>
          <w:attr w:name="ProductID" w:val="0,6 м"/>
        </w:smartTagPr>
        <w:r>
          <w:rPr>
            <w:i/>
            <w:sz w:val="28"/>
            <w:szCs w:val="28"/>
          </w:rPr>
          <w:t>0,6 м</w:t>
        </w:r>
      </w:smartTag>
      <w:r>
        <w:rPr>
          <w:i/>
          <w:sz w:val="28"/>
          <w:szCs w:val="28"/>
        </w:rPr>
        <w:t xml:space="preserve">, плечо внешней силы – </w:t>
      </w:r>
      <w:smartTag w:uri="urn:schemas-microsoft-com:office:smarttags" w:element="metricconverter">
        <w:smartTagPr>
          <w:attr w:name="ProductID" w:val="1,6 м"/>
        </w:smartTagPr>
        <w:r>
          <w:rPr>
            <w:i/>
            <w:sz w:val="28"/>
            <w:szCs w:val="28"/>
          </w:rPr>
          <w:t>1,6 м</w:t>
        </w:r>
      </w:smartTag>
      <w:r>
        <w:rPr>
          <w:i/>
          <w:sz w:val="28"/>
          <w:szCs w:val="28"/>
        </w:rPr>
        <w:t>. Условие равенства моментов сил относительно точки опоры: 0,6mg = 1,6</w:t>
      </w:r>
      <w:r>
        <w:rPr>
          <w:i/>
          <w:sz w:val="28"/>
          <w:szCs w:val="28"/>
          <w:lang w:val="en-US"/>
        </w:rPr>
        <w:t>F</w:t>
      </w:r>
      <w:r>
        <w:rPr>
          <w:i/>
          <w:sz w:val="28"/>
          <w:szCs w:val="28"/>
        </w:rPr>
        <w:t xml:space="preserve">, откуда </w:t>
      </w:r>
      <w:r>
        <w:rPr>
          <w:i/>
          <w:position w:val="-28"/>
          <w:sz w:val="28"/>
          <w:szCs w:val="28"/>
        </w:rPr>
        <w:object w:dxaOrig="1320" w:dyaOrig="735">
          <v:shape id="_x0000_i1026" type="#_x0000_t75" style="width:65.75pt;height:36.95pt" o:ole="">
            <v:imagedata r:id="rId7" o:title=""/>
          </v:shape>
          <o:OLEObject Type="Embed" ProgID="Equation.3" ShapeID="_x0000_i1026" DrawAspect="Content" ObjectID="_1604489298" r:id="rId8"/>
        </w:object>
      </w:r>
      <w:r>
        <w:rPr>
          <w:i/>
          <w:sz w:val="28"/>
          <w:szCs w:val="28"/>
        </w:rPr>
        <w:t xml:space="preserve">. Расчёт даёт минимальную силу в 58,8 Н. </w:t>
      </w:r>
      <w:r>
        <w:rPr>
          <w:b/>
          <w:i/>
          <w:sz w:val="28"/>
          <w:szCs w:val="28"/>
        </w:rPr>
        <w:t>Ответ: 58,8 Н.</w:t>
      </w:r>
    </w:p>
    <w:p w:rsidR="00820DC7" w:rsidRDefault="00820DC7" w:rsidP="00820DC7">
      <w:pPr>
        <w:jc w:val="both"/>
        <w:rPr>
          <w:i/>
          <w:sz w:val="28"/>
          <w:szCs w:val="28"/>
        </w:rPr>
      </w:pPr>
    </w:p>
    <w:p w:rsidR="00820DC7" w:rsidRDefault="00820DC7" w:rsidP="00820DC7">
      <w:pPr>
        <w:jc w:val="both"/>
        <w:rPr>
          <w:b/>
          <w:sz w:val="28"/>
          <w:szCs w:val="28"/>
        </w:rPr>
      </w:pPr>
      <w:r>
        <w:rPr>
          <w:b/>
          <w:sz w:val="28"/>
          <w:szCs w:val="28"/>
        </w:rPr>
        <w:t>3. Плавание тел</w:t>
      </w:r>
    </w:p>
    <w:p w:rsidR="00820DC7" w:rsidRPr="00820DC7" w:rsidRDefault="00820DC7" w:rsidP="00820DC7">
      <w:pPr>
        <w:jc w:val="both"/>
        <w:rPr>
          <w:i/>
          <w:sz w:val="28"/>
          <w:szCs w:val="28"/>
        </w:rPr>
      </w:pPr>
      <w:r>
        <w:rPr>
          <w:i/>
          <w:sz w:val="28"/>
          <w:szCs w:val="28"/>
        </w:rPr>
        <w:t xml:space="preserve">Условие плавания запишется в виде: </w:t>
      </w:r>
      <w:proofErr w:type="spellStart"/>
      <w:proofErr w:type="gramStart"/>
      <w:r>
        <w:rPr>
          <w:i/>
          <w:sz w:val="28"/>
          <w:szCs w:val="28"/>
        </w:rPr>
        <w:t>F</w:t>
      </w:r>
      <w:proofErr w:type="gramEnd"/>
      <w:r>
        <w:rPr>
          <w:i/>
          <w:sz w:val="28"/>
          <w:szCs w:val="28"/>
          <w:vertAlign w:val="subscript"/>
        </w:rPr>
        <w:t>л</w:t>
      </w:r>
      <w:proofErr w:type="spellEnd"/>
      <w:r>
        <w:rPr>
          <w:i/>
          <w:sz w:val="28"/>
          <w:szCs w:val="28"/>
        </w:rPr>
        <w:t xml:space="preserve"> + </w:t>
      </w:r>
      <w:proofErr w:type="spellStart"/>
      <w:r>
        <w:rPr>
          <w:i/>
          <w:sz w:val="28"/>
          <w:szCs w:val="28"/>
        </w:rPr>
        <w:t>F</w:t>
      </w:r>
      <w:r>
        <w:rPr>
          <w:i/>
          <w:sz w:val="28"/>
          <w:szCs w:val="28"/>
          <w:vertAlign w:val="subscript"/>
        </w:rPr>
        <w:t>г</w:t>
      </w:r>
      <w:proofErr w:type="spellEnd"/>
      <w:r>
        <w:rPr>
          <w:i/>
          <w:sz w:val="28"/>
          <w:szCs w:val="28"/>
        </w:rPr>
        <w:t xml:space="preserve"> = F</w:t>
      </w:r>
      <w:r>
        <w:rPr>
          <w:i/>
          <w:sz w:val="28"/>
          <w:szCs w:val="28"/>
          <w:vertAlign w:val="subscript"/>
        </w:rPr>
        <w:t>А</w:t>
      </w:r>
      <w:r>
        <w:rPr>
          <w:i/>
          <w:sz w:val="28"/>
          <w:szCs w:val="28"/>
        </w:rPr>
        <w:t xml:space="preserve"> – сила тяжести груза и всей льдины равна силе Архимеда. Массу всей льдины можно выразить через плотность льда и объём: </w:t>
      </w:r>
      <w:r>
        <w:rPr>
          <w:i/>
          <w:sz w:val="28"/>
          <w:szCs w:val="28"/>
          <w:lang w:val="en-US"/>
        </w:rPr>
        <w:t>F</w:t>
      </w:r>
      <w:r>
        <w:rPr>
          <w:i/>
          <w:sz w:val="28"/>
          <w:szCs w:val="28"/>
          <w:vertAlign w:val="subscript"/>
        </w:rPr>
        <w:t>л</w:t>
      </w:r>
      <w:r>
        <w:rPr>
          <w:i/>
          <w:sz w:val="28"/>
          <w:szCs w:val="28"/>
        </w:rPr>
        <w:t xml:space="preserve"> = </w:t>
      </w:r>
      <w:r>
        <w:rPr>
          <w:i/>
          <w:sz w:val="28"/>
          <w:szCs w:val="28"/>
          <w:lang w:val="en-US"/>
        </w:rPr>
        <w:t>ρ</w:t>
      </w:r>
      <w:r>
        <w:rPr>
          <w:i/>
          <w:sz w:val="28"/>
          <w:szCs w:val="28"/>
          <w:vertAlign w:val="subscript"/>
        </w:rPr>
        <w:t>л</w:t>
      </w:r>
      <w:r>
        <w:rPr>
          <w:i/>
          <w:sz w:val="28"/>
          <w:szCs w:val="28"/>
          <w:lang w:val="en-US"/>
        </w:rPr>
        <w:t>Vg</w:t>
      </w:r>
      <w:r>
        <w:rPr>
          <w:i/>
          <w:sz w:val="28"/>
          <w:szCs w:val="28"/>
        </w:rPr>
        <w:t xml:space="preserve"> = </w:t>
      </w:r>
      <w:r>
        <w:rPr>
          <w:i/>
          <w:sz w:val="28"/>
          <w:szCs w:val="28"/>
          <w:lang w:val="en-US"/>
        </w:rPr>
        <w:t>ρ</w:t>
      </w:r>
      <w:r>
        <w:rPr>
          <w:i/>
          <w:sz w:val="28"/>
          <w:szCs w:val="28"/>
          <w:vertAlign w:val="subscript"/>
        </w:rPr>
        <w:t>л</w:t>
      </w:r>
      <w:proofErr w:type="spellStart"/>
      <w:r>
        <w:rPr>
          <w:i/>
          <w:sz w:val="28"/>
          <w:szCs w:val="28"/>
          <w:lang w:val="en-US"/>
        </w:rPr>
        <w:t>Shg</w:t>
      </w:r>
      <w:proofErr w:type="spellEnd"/>
      <w:r>
        <w:rPr>
          <w:i/>
          <w:sz w:val="28"/>
          <w:szCs w:val="28"/>
        </w:rPr>
        <w:t xml:space="preserve">, где </w:t>
      </w:r>
      <w:r>
        <w:rPr>
          <w:i/>
          <w:sz w:val="28"/>
          <w:szCs w:val="28"/>
          <w:lang w:val="en-US"/>
        </w:rPr>
        <w:t>h</w:t>
      </w:r>
      <w:r>
        <w:rPr>
          <w:i/>
          <w:sz w:val="28"/>
          <w:szCs w:val="28"/>
        </w:rPr>
        <w:t xml:space="preserve"> = </w:t>
      </w:r>
      <w:smartTag w:uri="urn:schemas-microsoft-com:office:smarttags" w:element="metricconverter">
        <w:smartTagPr>
          <w:attr w:name="ProductID" w:val="40 см"/>
        </w:smartTagPr>
        <w:r>
          <w:rPr>
            <w:i/>
            <w:sz w:val="28"/>
            <w:szCs w:val="28"/>
          </w:rPr>
          <w:t>40 см</w:t>
        </w:r>
      </w:smartTag>
      <w:r>
        <w:rPr>
          <w:i/>
          <w:sz w:val="28"/>
          <w:szCs w:val="28"/>
        </w:rPr>
        <w:t xml:space="preserve">. Сила Архимеда равна </w:t>
      </w:r>
      <w:r>
        <w:rPr>
          <w:i/>
          <w:sz w:val="28"/>
          <w:szCs w:val="28"/>
          <w:lang w:val="en-US"/>
        </w:rPr>
        <w:t>F</w:t>
      </w:r>
      <w:r>
        <w:rPr>
          <w:i/>
          <w:sz w:val="28"/>
          <w:szCs w:val="28"/>
          <w:vertAlign w:val="subscript"/>
          <w:lang w:val="en-US"/>
        </w:rPr>
        <w:t>A</w:t>
      </w:r>
      <w:r w:rsidRPr="00820DC7">
        <w:rPr>
          <w:i/>
          <w:sz w:val="28"/>
          <w:szCs w:val="28"/>
        </w:rPr>
        <w:t xml:space="preserve"> = </w:t>
      </w:r>
      <w:r>
        <w:rPr>
          <w:i/>
          <w:sz w:val="28"/>
          <w:szCs w:val="28"/>
          <w:lang w:val="en-US"/>
        </w:rPr>
        <w:t>ρ</w:t>
      </w:r>
      <w:r>
        <w:rPr>
          <w:i/>
          <w:sz w:val="28"/>
          <w:szCs w:val="28"/>
          <w:vertAlign w:val="subscript"/>
        </w:rPr>
        <w:t>в</w:t>
      </w:r>
      <w:r>
        <w:rPr>
          <w:i/>
          <w:sz w:val="28"/>
          <w:szCs w:val="28"/>
          <w:lang w:val="en-US"/>
        </w:rPr>
        <w:t>Vg</w:t>
      </w:r>
      <w:r w:rsidRPr="00820DC7">
        <w:rPr>
          <w:i/>
          <w:sz w:val="28"/>
          <w:szCs w:val="28"/>
        </w:rPr>
        <w:t xml:space="preserve"> = </w:t>
      </w:r>
      <w:r>
        <w:rPr>
          <w:i/>
          <w:sz w:val="28"/>
          <w:szCs w:val="28"/>
          <w:lang w:val="en-US"/>
        </w:rPr>
        <w:t>ρ</w:t>
      </w:r>
      <w:r>
        <w:rPr>
          <w:i/>
          <w:sz w:val="28"/>
          <w:szCs w:val="28"/>
          <w:vertAlign w:val="subscript"/>
        </w:rPr>
        <w:t>в</w:t>
      </w:r>
      <w:proofErr w:type="spellStart"/>
      <w:r>
        <w:rPr>
          <w:i/>
          <w:sz w:val="28"/>
          <w:szCs w:val="28"/>
          <w:lang w:val="en-US"/>
        </w:rPr>
        <w:t>Sh</w:t>
      </w:r>
      <w:proofErr w:type="spellEnd"/>
      <w:r>
        <w:rPr>
          <w:i/>
          <w:sz w:val="28"/>
          <w:szCs w:val="28"/>
          <w:vertAlign w:val="subscript"/>
        </w:rPr>
        <w:t>1</w:t>
      </w:r>
      <w:r>
        <w:rPr>
          <w:i/>
          <w:sz w:val="28"/>
          <w:szCs w:val="28"/>
          <w:lang w:val="en-US"/>
        </w:rPr>
        <w:t>g</w:t>
      </w:r>
      <w:r>
        <w:rPr>
          <w:i/>
          <w:sz w:val="28"/>
          <w:szCs w:val="28"/>
        </w:rPr>
        <w:t xml:space="preserve">, где </w:t>
      </w:r>
      <w:r>
        <w:rPr>
          <w:i/>
          <w:sz w:val="28"/>
          <w:szCs w:val="28"/>
          <w:lang w:val="en-US"/>
        </w:rPr>
        <w:t>h</w:t>
      </w:r>
      <w:r>
        <w:rPr>
          <w:i/>
          <w:sz w:val="28"/>
          <w:szCs w:val="28"/>
          <w:vertAlign w:val="subscript"/>
        </w:rPr>
        <w:t>1</w:t>
      </w:r>
      <w:r>
        <w:rPr>
          <w:i/>
          <w:sz w:val="28"/>
          <w:szCs w:val="28"/>
        </w:rPr>
        <w:t xml:space="preserve"> = </w:t>
      </w:r>
      <w:smartTag w:uri="urn:schemas-microsoft-com:office:smarttags" w:element="metricconverter">
        <w:smartTagPr>
          <w:attr w:name="ProductID" w:val="38 см"/>
        </w:smartTagPr>
        <w:r>
          <w:rPr>
            <w:i/>
            <w:sz w:val="28"/>
            <w:szCs w:val="28"/>
          </w:rPr>
          <w:t>38 см</w:t>
        </w:r>
      </w:smartTag>
      <w:r>
        <w:rPr>
          <w:i/>
          <w:sz w:val="28"/>
          <w:szCs w:val="28"/>
        </w:rPr>
        <w:t xml:space="preserve">. Произведя расчёт, получим, что искомая площадь равна </w:t>
      </w:r>
      <w:smartTag w:uri="urn:schemas-microsoft-com:office:smarttags" w:element="metricconverter">
        <w:smartTagPr>
          <w:attr w:name="ProductID" w:val="5 м2"/>
        </w:smartTagPr>
        <w:r>
          <w:rPr>
            <w:i/>
            <w:sz w:val="28"/>
            <w:szCs w:val="28"/>
          </w:rPr>
          <w:t>5 м</w:t>
        </w:r>
        <w:proofErr w:type="gramStart"/>
        <w:r>
          <w:rPr>
            <w:i/>
            <w:sz w:val="28"/>
            <w:szCs w:val="28"/>
            <w:vertAlign w:val="superscript"/>
          </w:rPr>
          <w:t>2</w:t>
        </w:r>
      </w:smartTag>
      <w:proofErr w:type="gramEnd"/>
      <w:r>
        <w:rPr>
          <w:i/>
          <w:sz w:val="28"/>
          <w:szCs w:val="28"/>
        </w:rPr>
        <w:t>.</w:t>
      </w:r>
      <w:r>
        <w:rPr>
          <w:sz w:val="28"/>
          <w:szCs w:val="28"/>
        </w:rPr>
        <w:t xml:space="preserve"> </w:t>
      </w:r>
      <w:r>
        <w:rPr>
          <w:b/>
          <w:i/>
          <w:sz w:val="28"/>
          <w:szCs w:val="28"/>
        </w:rPr>
        <w:t xml:space="preserve">Ответ: </w:t>
      </w:r>
      <w:smartTag w:uri="urn:schemas-microsoft-com:office:smarttags" w:element="metricconverter">
        <w:smartTagPr>
          <w:attr w:name="ProductID" w:val="5 м2"/>
        </w:smartTagPr>
        <w:r>
          <w:rPr>
            <w:b/>
            <w:i/>
            <w:sz w:val="28"/>
            <w:szCs w:val="28"/>
          </w:rPr>
          <w:t>5 м</w:t>
        </w:r>
        <w:proofErr w:type="gramStart"/>
        <w:r>
          <w:rPr>
            <w:b/>
            <w:i/>
            <w:sz w:val="28"/>
            <w:szCs w:val="28"/>
            <w:vertAlign w:val="superscript"/>
          </w:rPr>
          <w:t>2</w:t>
        </w:r>
      </w:smartTag>
      <w:proofErr w:type="gramEnd"/>
      <w:r>
        <w:rPr>
          <w:b/>
          <w:i/>
          <w:sz w:val="28"/>
          <w:szCs w:val="28"/>
        </w:rPr>
        <w:t>.</w:t>
      </w:r>
    </w:p>
    <w:p w:rsidR="00820DC7" w:rsidRDefault="00820DC7" w:rsidP="00820DC7">
      <w:pPr>
        <w:jc w:val="both"/>
        <w:rPr>
          <w:sz w:val="28"/>
          <w:szCs w:val="28"/>
        </w:rPr>
      </w:pPr>
    </w:p>
    <w:p w:rsidR="00820DC7" w:rsidRDefault="00820DC7" w:rsidP="00820DC7">
      <w:pPr>
        <w:jc w:val="both"/>
        <w:rPr>
          <w:b/>
          <w:sz w:val="28"/>
          <w:szCs w:val="28"/>
        </w:rPr>
      </w:pPr>
      <w:r>
        <w:rPr>
          <w:noProof/>
        </w:rPr>
        <w:drawing>
          <wp:anchor distT="0" distB="0" distL="114300" distR="114300" simplePos="0" relativeHeight="251658240" behindDoc="1" locked="0" layoutInCell="1" allowOverlap="1">
            <wp:simplePos x="0" y="0"/>
            <wp:positionH relativeFrom="column">
              <wp:posOffset>4632960</wp:posOffset>
            </wp:positionH>
            <wp:positionV relativeFrom="paragraph">
              <wp:posOffset>82550</wp:posOffset>
            </wp:positionV>
            <wp:extent cx="1310640" cy="969010"/>
            <wp:effectExtent l="0" t="0" r="3810" b="2540"/>
            <wp:wrapTight wrapText="bothSides">
              <wp:wrapPolygon edited="0">
                <wp:start x="0" y="0"/>
                <wp:lineTo x="0" y="21232"/>
                <wp:lineTo x="21349" y="21232"/>
                <wp:lineTo x="2134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96901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4. Расчёт сопротивления</w:t>
      </w:r>
    </w:p>
    <w:p w:rsidR="00820DC7" w:rsidRDefault="00820DC7" w:rsidP="00820DC7">
      <w:pPr>
        <w:jc w:val="both"/>
        <w:rPr>
          <w:i/>
          <w:sz w:val="28"/>
          <w:szCs w:val="28"/>
        </w:rPr>
      </w:pPr>
      <w:r>
        <w:rPr>
          <w:i/>
          <w:sz w:val="28"/>
          <w:szCs w:val="28"/>
        </w:rPr>
        <w:t>Исходную схему можно представить в более удобном для расчёта виде. Сопротивление между точками</w:t>
      </w:r>
      <w:proofErr w:type="gramStart"/>
      <w:r>
        <w:rPr>
          <w:i/>
          <w:sz w:val="28"/>
          <w:szCs w:val="28"/>
        </w:rPr>
        <w:t xml:space="preserve"> Б</w:t>
      </w:r>
      <w:proofErr w:type="gramEnd"/>
      <w:r>
        <w:rPr>
          <w:i/>
          <w:sz w:val="28"/>
          <w:szCs w:val="28"/>
        </w:rPr>
        <w:t xml:space="preserve"> и В равно 5R/8.</w:t>
      </w:r>
    </w:p>
    <w:p w:rsidR="00820DC7" w:rsidRDefault="00820DC7" w:rsidP="00820DC7">
      <w:pPr>
        <w:jc w:val="both"/>
        <w:rPr>
          <w:i/>
          <w:sz w:val="28"/>
          <w:szCs w:val="28"/>
        </w:rPr>
      </w:pPr>
    </w:p>
    <w:p w:rsidR="00820DC7" w:rsidRDefault="00820DC7" w:rsidP="00820DC7">
      <w:pPr>
        <w:jc w:val="both"/>
        <w:rPr>
          <w:i/>
          <w:sz w:val="28"/>
          <w:szCs w:val="28"/>
        </w:rPr>
      </w:pPr>
    </w:p>
    <w:p w:rsidR="00820DC7" w:rsidRDefault="00820DC7" w:rsidP="00820DC7">
      <w:pPr>
        <w:jc w:val="both"/>
        <w:rPr>
          <w:i/>
          <w:sz w:val="28"/>
          <w:szCs w:val="28"/>
        </w:rPr>
      </w:pPr>
      <w:r>
        <w:rPr>
          <w:noProof/>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167640</wp:posOffset>
            </wp:positionV>
            <wp:extent cx="1143000" cy="1064260"/>
            <wp:effectExtent l="0" t="0" r="0" b="2540"/>
            <wp:wrapTight wrapText="bothSides">
              <wp:wrapPolygon edited="0">
                <wp:start x="0" y="0"/>
                <wp:lineTo x="0" y="21265"/>
                <wp:lineTo x="21240" y="21265"/>
                <wp:lineTo x="2124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64260"/>
                    </a:xfrm>
                    <a:prstGeom prst="rect">
                      <a:avLst/>
                    </a:prstGeom>
                    <a:noFill/>
                  </pic:spPr>
                </pic:pic>
              </a:graphicData>
            </a:graphic>
            <wp14:sizeRelH relativeFrom="page">
              <wp14:pctWidth>0</wp14:pctWidth>
            </wp14:sizeRelH>
            <wp14:sizeRelV relativeFrom="page">
              <wp14:pctHeight>0</wp14:pctHeight>
            </wp14:sizeRelV>
          </wp:anchor>
        </w:drawing>
      </w:r>
    </w:p>
    <w:p w:rsidR="00820DC7" w:rsidRDefault="00820DC7" w:rsidP="00820DC7">
      <w:pPr>
        <w:jc w:val="both"/>
        <w:rPr>
          <w:i/>
          <w:sz w:val="28"/>
          <w:szCs w:val="28"/>
        </w:rPr>
      </w:pPr>
      <w:r>
        <w:rPr>
          <w:noProof/>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1220470</wp:posOffset>
            </wp:positionV>
            <wp:extent cx="1171575" cy="787400"/>
            <wp:effectExtent l="0" t="0" r="9525" b="0"/>
            <wp:wrapTight wrapText="bothSides">
              <wp:wrapPolygon edited="0">
                <wp:start x="0" y="0"/>
                <wp:lineTo x="0" y="20903"/>
                <wp:lineTo x="21424" y="20903"/>
                <wp:lineTo x="2142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787400"/>
                    </a:xfrm>
                    <a:prstGeom prst="rect">
                      <a:avLst/>
                    </a:prstGeom>
                    <a:noFill/>
                  </pic:spPr>
                </pic:pic>
              </a:graphicData>
            </a:graphic>
            <wp14:sizeRelH relativeFrom="page">
              <wp14:pctWidth>0</wp14:pctWidth>
            </wp14:sizeRelH>
            <wp14:sizeRelV relativeFrom="page">
              <wp14:pctHeight>0</wp14:pctHeight>
            </wp14:sizeRelV>
          </wp:anchor>
        </w:drawing>
      </w:r>
      <w:r>
        <w:rPr>
          <w:i/>
          <w:sz w:val="28"/>
          <w:szCs w:val="28"/>
        </w:rPr>
        <w:t>Подключение дополнительного резистора к точкам</w:t>
      </w:r>
      <w:proofErr w:type="gramStart"/>
      <w:r>
        <w:rPr>
          <w:i/>
          <w:sz w:val="28"/>
          <w:szCs w:val="28"/>
        </w:rPr>
        <w:t xml:space="preserve"> А</w:t>
      </w:r>
      <w:proofErr w:type="gramEnd"/>
      <w:r>
        <w:rPr>
          <w:i/>
          <w:sz w:val="28"/>
          <w:szCs w:val="28"/>
        </w:rPr>
        <w:t xml:space="preserve"> и В приводит к тому, что ток через сопротивление, выделенное на рисунке жирной линией (между точками А и С), не пойдёт (указанный рисунок можно представить в объёмном виде, где точка А – вершина пирамиды, в основании которой лежит треугольник БВС). </w:t>
      </w:r>
      <w:r>
        <w:rPr>
          <w:b/>
          <w:i/>
          <w:sz w:val="28"/>
          <w:szCs w:val="28"/>
        </w:rPr>
        <w:t>Важно:</w:t>
      </w:r>
      <w:r>
        <w:rPr>
          <w:i/>
          <w:sz w:val="28"/>
          <w:szCs w:val="28"/>
        </w:rPr>
        <w:t xml:space="preserve"> диагонали квадрата АБВС не пересекаются, что даст совершенно другой результат. </w:t>
      </w:r>
    </w:p>
    <w:p w:rsidR="00820DC7" w:rsidRDefault="00820DC7" w:rsidP="00820DC7">
      <w:pPr>
        <w:jc w:val="both"/>
        <w:rPr>
          <w:i/>
          <w:sz w:val="28"/>
          <w:szCs w:val="28"/>
        </w:rPr>
      </w:pPr>
      <w:r>
        <w:rPr>
          <w:i/>
          <w:sz w:val="28"/>
          <w:szCs w:val="28"/>
        </w:rPr>
        <w:t xml:space="preserve">После подключения дополнительного резистора сопротивление контура станет равным R/2. Получаем, что сопротивление контура уменьшилось в 1,25 раза. </w:t>
      </w:r>
      <w:r>
        <w:rPr>
          <w:b/>
          <w:i/>
          <w:sz w:val="28"/>
          <w:szCs w:val="28"/>
        </w:rPr>
        <w:t>Ответ: уменьшится в 1,25 раза.</w:t>
      </w:r>
    </w:p>
    <w:p w:rsidR="00820DC7" w:rsidRDefault="00820DC7" w:rsidP="00820DC7">
      <w:pPr>
        <w:jc w:val="both"/>
        <w:rPr>
          <w:sz w:val="28"/>
          <w:szCs w:val="28"/>
        </w:rPr>
      </w:pPr>
    </w:p>
    <w:p w:rsidR="00820DC7" w:rsidRDefault="00820DC7" w:rsidP="00820DC7">
      <w:pPr>
        <w:jc w:val="both"/>
        <w:rPr>
          <w:b/>
          <w:sz w:val="28"/>
          <w:szCs w:val="28"/>
        </w:rPr>
      </w:pPr>
      <w:r>
        <w:rPr>
          <w:b/>
          <w:sz w:val="28"/>
          <w:szCs w:val="28"/>
        </w:rPr>
        <w:t>5. Сообщающиеся сосуды</w:t>
      </w:r>
    </w:p>
    <w:p w:rsidR="00820DC7" w:rsidRDefault="00820DC7" w:rsidP="00820DC7">
      <w:pPr>
        <w:jc w:val="both"/>
        <w:rPr>
          <w:i/>
          <w:sz w:val="28"/>
          <w:szCs w:val="28"/>
        </w:rPr>
      </w:pPr>
      <w:r>
        <w:rPr>
          <w:noProof/>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24130</wp:posOffset>
            </wp:positionV>
            <wp:extent cx="1362075" cy="1428750"/>
            <wp:effectExtent l="0" t="0" r="9525" b="0"/>
            <wp:wrapTight wrapText="bothSides">
              <wp:wrapPolygon edited="0">
                <wp:start x="0" y="0"/>
                <wp:lineTo x="0" y="21312"/>
                <wp:lineTo x="21449" y="21312"/>
                <wp:lineTo x="2144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r>
        <w:rPr>
          <w:i/>
          <w:sz w:val="28"/>
          <w:szCs w:val="28"/>
        </w:rPr>
        <w:t xml:space="preserve">Площадь поперечного сечения трубки </w:t>
      </w:r>
      <w:r>
        <w:rPr>
          <w:i/>
          <w:position w:val="-24"/>
          <w:sz w:val="28"/>
          <w:szCs w:val="28"/>
        </w:rPr>
        <w:object w:dxaOrig="1725" w:dyaOrig="765">
          <v:shape id="_x0000_i1027" type="#_x0000_t75" style="width:86.4pt;height:38.2pt" o:ole="">
            <v:imagedata r:id="rId13" o:title=""/>
          </v:shape>
          <o:OLEObject Type="Embed" ProgID="Equation.3" ShapeID="_x0000_i1027" DrawAspect="Content" ObjectID="_1604489299" r:id="rId14"/>
        </w:object>
      </w:r>
      <w:r>
        <w:rPr>
          <w:i/>
          <w:sz w:val="28"/>
          <w:szCs w:val="28"/>
        </w:rPr>
        <w:t xml:space="preserve"> составляет 4π см</w:t>
      </w:r>
      <w:proofErr w:type="gramStart"/>
      <w:r>
        <w:rPr>
          <w:i/>
          <w:sz w:val="28"/>
          <w:szCs w:val="28"/>
          <w:vertAlign w:val="superscript"/>
        </w:rPr>
        <w:t>2</w:t>
      </w:r>
      <w:proofErr w:type="gramEnd"/>
      <w:r>
        <w:rPr>
          <w:i/>
          <w:sz w:val="28"/>
          <w:szCs w:val="28"/>
        </w:rPr>
        <w:t xml:space="preserve">. Длина столбика жидкости (воды или ртути) в трубке одинакова для обеих жидкостей ввиду равенства их объёма: </w:t>
      </w:r>
      <w:r>
        <w:rPr>
          <w:i/>
          <w:sz w:val="28"/>
          <w:szCs w:val="28"/>
          <w:lang w:val="en-US"/>
        </w:rPr>
        <w:t>h</w:t>
      </w:r>
      <w:r>
        <w:rPr>
          <w:i/>
          <w:sz w:val="28"/>
          <w:szCs w:val="28"/>
        </w:rPr>
        <w:t xml:space="preserve"> = </w:t>
      </w:r>
      <w:r>
        <w:rPr>
          <w:i/>
          <w:sz w:val="28"/>
          <w:szCs w:val="28"/>
          <w:lang w:val="en-US"/>
        </w:rPr>
        <w:t>V</w:t>
      </w:r>
      <w:r>
        <w:rPr>
          <w:i/>
          <w:sz w:val="28"/>
          <w:szCs w:val="28"/>
        </w:rPr>
        <w:t>/</w:t>
      </w:r>
      <w:r>
        <w:rPr>
          <w:i/>
          <w:sz w:val="28"/>
          <w:szCs w:val="28"/>
          <w:lang w:val="en-US"/>
        </w:rPr>
        <w:t>S</w:t>
      </w:r>
      <w:r>
        <w:rPr>
          <w:i/>
          <w:sz w:val="28"/>
          <w:szCs w:val="28"/>
        </w:rPr>
        <w:t xml:space="preserve"> = </w:t>
      </w:r>
      <w:smartTag w:uri="urn:schemas-microsoft-com:office:smarttags" w:element="metricconverter">
        <w:smartTagPr>
          <w:attr w:name="ProductID" w:val="0,2 м"/>
        </w:smartTagPr>
        <w:r>
          <w:rPr>
            <w:i/>
            <w:sz w:val="28"/>
            <w:szCs w:val="28"/>
          </w:rPr>
          <w:t>0,2 м</w:t>
        </w:r>
      </w:smartTag>
      <w:r>
        <w:rPr>
          <w:i/>
          <w:sz w:val="28"/>
          <w:szCs w:val="28"/>
        </w:rPr>
        <w:t xml:space="preserve">. Масса воды составляет </w:t>
      </w:r>
      <w:smartTag w:uri="urn:schemas-microsoft-com:office:smarttags" w:element="metricconverter">
        <w:smartTagPr>
          <w:attr w:name="ProductID" w:val="0,25 кг"/>
        </w:smartTagPr>
        <w:r>
          <w:rPr>
            <w:i/>
            <w:sz w:val="28"/>
            <w:szCs w:val="28"/>
          </w:rPr>
          <w:t>0,25 кг</w:t>
        </w:r>
      </w:smartTag>
      <w:r>
        <w:rPr>
          <w:i/>
          <w:sz w:val="28"/>
          <w:szCs w:val="28"/>
        </w:rPr>
        <w:t xml:space="preserve">, ртути </w:t>
      </w:r>
      <w:smartTag w:uri="urn:schemas-microsoft-com:office:smarttags" w:element="metricconverter">
        <w:smartTagPr>
          <w:attr w:name="ProductID" w:val="3,4 кг"/>
        </w:smartTagPr>
        <w:r>
          <w:rPr>
            <w:i/>
            <w:sz w:val="28"/>
            <w:szCs w:val="28"/>
          </w:rPr>
          <w:t>3,4 кг</w:t>
        </w:r>
      </w:smartTag>
      <w:r>
        <w:rPr>
          <w:i/>
          <w:sz w:val="28"/>
          <w:szCs w:val="28"/>
        </w:rPr>
        <w:t>. В правой трубке находится ртуть, в левой – часть ртути и вода. Записываем равенство давлений в левой и правой трубках:</w:t>
      </w:r>
    </w:p>
    <w:p w:rsidR="00820DC7" w:rsidRDefault="00820DC7" w:rsidP="00820DC7">
      <w:pPr>
        <w:jc w:val="both"/>
        <w:rPr>
          <w:i/>
          <w:sz w:val="28"/>
          <w:szCs w:val="28"/>
        </w:rPr>
      </w:pPr>
      <w:proofErr w:type="spellStart"/>
      <w:r>
        <w:rPr>
          <w:i/>
          <w:sz w:val="28"/>
          <w:szCs w:val="28"/>
        </w:rPr>
        <w:t>ρ</w:t>
      </w:r>
      <w:proofErr w:type="gramStart"/>
      <w:r>
        <w:rPr>
          <w:i/>
          <w:sz w:val="28"/>
          <w:szCs w:val="28"/>
          <w:vertAlign w:val="subscript"/>
        </w:rPr>
        <w:t>в</w:t>
      </w:r>
      <w:proofErr w:type="gramEnd"/>
      <w:r>
        <w:rPr>
          <w:i/>
          <w:sz w:val="28"/>
          <w:szCs w:val="28"/>
          <w:lang w:val="en-US"/>
        </w:rPr>
        <w:t>gh</w:t>
      </w:r>
      <w:proofErr w:type="spellEnd"/>
      <w:r>
        <w:rPr>
          <w:i/>
          <w:sz w:val="28"/>
          <w:szCs w:val="28"/>
        </w:rPr>
        <w:t xml:space="preserve"> + </w:t>
      </w:r>
      <w:proofErr w:type="spellStart"/>
      <w:r>
        <w:rPr>
          <w:i/>
          <w:sz w:val="28"/>
          <w:szCs w:val="28"/>
        </w:rPr>
        <w:t>ρ</w:t>
      </w:r>
      <w:r>
        <w:rPr>
          <w:i/>
          <w:sz w:val="28"/>
          <w:szCs w:val="28"/>
          <w:vertAlign w:val="subscript"/>
        </w:rPr>
        <w:t>рт</w:t>
      </w:r>
      <w:proofErr w:type="spellEnd"/>
      <w:r>
        <w:rPr>
          <w:i/>
          <w:sz w:val="28"/>
          <w:szCs w:val="28"/>
          <w:lang w:val="en-US"/>
        </w:rPr>
        <w:t>g</w:t>
      </w:r>
      <w:r>
        <w:rPr>
          <w:i/>
          <w:sz w:val="28"/>
          <w:szCs w:val="28"/>
        </w:rPr>
        <w:t>(</w:t>
      </w:r>
      <w:r>
        <w:rPr>
          <w:i/>
          <w:sz w:val="28"/>
          <w:szCs w:val="28"/>
          <w:lang w:val="en-US"/>
        </w:rPr>
        <w:t>h</w:t>
      </w:r>
      <w:r>
        <w:rPr>
          <w:i/>
          <w:sz w:val="28"/>
          <w:szCs w:val="28"/>
        </w:rPr>
        <w:t xml:space="preserve"> – х) = </w:t>
      </w:r>
      <w:proofErr w:type="spellStart"/>
      <w:r>
        <w:rPr>
          <w:i/>
          <w:sz w:val="28"/>
          <w:szCs w:val="28"/>
        </w:rPr>
        <w:t>ρ</w:t>
      </w:r>
      <w:r>
        <w:rPr>
          <w:i/>
          <w:sz w:val="28"/>
          <w:szCs w:val="28"/>
          <w:vertAlign w:val="subscript"/>
        </w:rPr>
        <w:t>рт</w:t>
      </w:r>
      <w:proofErr w:type="spellEnd"/>
      <w:r>
        <w:rPr>
          <w:i/>
          <w:sz w:val="28"/>
          <w:szCs w:val="28"/>
          <w:lang w:val="en-US"/>
        </w:rPr>
        <w:t>g</w:t>
      </w:r>
      <w:r>
        <w:rPr>
          <w:i/>
          <w:sz w:val="28"/>
          <w:szCs w:val="28"/>
        </w:rPr>
        <w:t xml:space="preserve">х. Выражаем из этого уравнения </w:t>
      </w:r>
      <w:r>
        <w:rPr>
          <w:i/>
          <w:sz w:val="28"/>
          <w:szCs w:val="28"/>
          <w:lang w:val="en-US"/>
        </w:rPr>
        <w:t>x</w:t>
      </w:r>
      <w:r>
        <w:rPr>
          <w:i/>
          <w:sz w:val="28"/>
          <w:szCs w:val="28"/>
        </w:rPr>
        <w:t>. Получаем:</w:t>
      </w:r>
    </w:p>
    <w:p w:rsidR="00820DC7" w:rsidRDefault="00820DC7" w:rsidP="00820DC7">
      <w:pPr>
        <w:jc w:val="both"/>
        <w:rPr>
          <w:b/>
          <w:sz w:val="28"/>
          <w:szCs w:val="28"/>
        </w:rPr>
      </w:pPr>
      <w:r>
        <w:rPr>
          <w:i/>
          <w:sz w:val="28"/>
          <w:szCs w:val="28"/>
          <w:lang w:val="en-US"/>
        </w:rPr>
        <w:t>x</w:t>
      </w:r>
      <w:r>
        <w:rPr>
          <w:i/>
          <w:sz w:val="28"/>
          <w:szCs w:val="28"/>
        </w:rPr>
        <w:t xml:space="preserve"> = </w:t>
      </w:r>
      <w:proofErr w:type="gramStart"/>
      <w:r>
        <w:rPr>
          <w:i/>
          <w:sz w:val="28"/>
          <w:szCs w:val="28"/>
          <w:lang w:val="en-US"/>
        </w:rPr>
        <w:t>h</w:t>
      </w:r>
      <w:r>
        <w:rPr>
          <w:i/>
          <w:sz w:val="28"/>
          <w:szCs w:val="28"/>
        </w:rPr>
        <w:t>(</w:t>
      </w:r>
      <w:proofErr w:type="spellStart"/>
      <w:proofErr w:type="gramEnd"/>
      <w:r>
        <w:rPr>
          <w:i/>
          <w:sz w:val="28"/>
          <w:szCs w:val="28"/>
        </w:rPr>
        <w:t>ρ</w:t>
      </w:r>
      <w:r>
        <w:rPr>
          <w:i/>
          <w:sz w:val="28"/>
          <w:szCs w:val="28"/>
          <w:vertAlign w:val="subscript"/>
        </w:rPr>
        <w:t>в</w:t>
      </w:r>
      <w:proofErr w:type="spellEnd"/>
      <w:r>
        <w:rPr>
          <w:i/>
          <w:sz w:val="28"/>
          <w:szCs w:val="28"/>
        </w:rPr>
        <w:t xml:space="preserve"> + </w:t>
      </w:r>
      <w:proofErr w:type="spellStart"/>
      <w:r>
        <w:rPr>
          <w:i/>
          <w:sz w:val="28"/>
          <w:szCs w:val="28"/>
        </w:rPr>
        <w:t>ρ</w:t>
      </w:r>
      <w:r>
        <w:rPr>
          <w:i/>
          <w:sz w:val="28"/>
          <w:szCs w:val="28"/>
          <w:vertAlign w:val="subscript"/>
        </w:rPr>
        <w:t>рт</w:t>
      </w:r>
      <w:proofErr w:type="spellEnd"/>
      <w:r>
        <w:rPr>
          <w:i/>
          <w:sz w:val="28"/>
          <w:szCs w:val="28"/>
        </w:rPr>
        <w:t>)/(2ρ</w:t>
      </w:r>
      <w:r>
        <w:rPr>
          <w:i/>
          <w:sz w:val="28"/>
          <w:szCs w:val="28"/>
          <w:vertAlign w:val="subscript"/>
        </w:rPr>
        <w:t>рт</w:t>
      </w:r>
      <w:r>
        <w:rPr>
          <w:i/>
          <w:sz w:val="28"/>
          <w:szCs w:val="28"/>
        </w:rPr>
        <w:t xml:space="preserve">) = </w:t>
      </w:r>
      <w:smartTag w:uri="urn:schemas-microsoft-com:office:smarttags" w:element="metricconverter">
        <w:smartTagPr>
          <w:attr w:name="ProductID" w:val="10,7 см"/>
        </w:smartTagPr>
        <w:r>
          <w:rPr>
            <w:i/>
            <w:sz w:val="28"/>
            <w:szCs w:val="28"/>
          </w:rPr>
          <w:t>10,7 см</w:t>
        </w:r>
      </w:smartTag>
      <w:r>
        <w:rPr>
          <w:i/>
          <w:sz w:val="28"/>
          <w:szCs w:val="28"/>
        </w:rPr>
        <w:t xml:space="preserve">. Значит, высота столбика ртути в левой трубке будет </w:t>
      </w:r>
      <w:smartTag w:uri="urn:schemas-microsoft-com:office:smarttags" w:element="metricconverter">
        <w:smartTagPr>
          <w:attr w:name="ProductID" w:val="20 см"/>
        </w:smartTagPr>
        <w:r>
          <w:rPr>
            <w:i/>
            <w:sz w:val="28"/>
            <w:szCs w:val="28"/>
          </w:rPr>
          <w:t>20 см</w:t>
        </w:r>
      </w:smartTag>
      <w:r>
        <w:rPr>
          <w:i/>
          <w:sz w:val="28"/>
          <w:szCs w:val="28"/>
        </w:rPr>
        <w:t xml:space="preserve"> – </w:t>
      </w:r>
      <w:smartTag w:uri="urn:schemas-microsoft-com:office:smarttags" w:element="metricconverter">
        <w:smartTagPr>
          <w:attr w:name="ProductID" w:val="10,7 см"/>
        </w:smartTagPr>
        <w:r>
          <w:rPr>
            <w:i/>
            <w:sz w:val="28"/>
            <w:szCs w:val="28"/>
          </w:rPr>
          <w:t>10,7 см</w:t>
        </w:r>
      </w:smartTag>
      <w:r>
        <w:rPr>
          <w:i/>
          <w:sz w:val="28"/>
          <w:szCs w:val="28"/>
        </w:rPr>
        <w:t xml:space="preserve"> = </w:t>
      </w:r>
      <w:smartTag w:uri="urn:schemas-microsoft-com:office:smarttags" w:element="metricconverter">
        <w:smartTagPr>
          <w:attr w:name="ProductID" w:val="9,3 см"/>
        </w:smartTagPr>
        <w:r>
          <w:rPr>
            <w:i/>
            <w:sz w:val="28"/>
            <w:szCs w:val="28"/>
          </w:rPr>
          <w:t>9,3 см</w:t>
        </w:r>
      </w:smartTag>
      <w:r>
        <w:rPr>
          <w:i/>
          <w:sz w:val="28"/>
          <w:szCs w:val="28"/>
        </w:rPr>
        <w:t xml:space="preserve">. </w:t>
      </w:r>
      <w:proofErr w:type="gramStart"/>
      <w:r>
        <w:rPr>
          <w:i/>
          <w:sz w:val="28"/>
          <w:szCs w:val="28"/>
        </w:rPr>
        <w:t>На сколько</w:t>
      </w:r>
      <w:proofErr w:type="gramEnd"/>
      <w:r>
        <w:rPr>
          <w:i/>
          <w:sz w:val="28"/>
          <w:szCs w:val="28"/>
        </w:rPr>
        <w:t xml:space="preserve"> опустился столбик ртути в правой трубке, на столько он поднялся в левой трубке (и на столько поднялся столбик воды). Разность высот между столбиками будет в 2 раза больше найденной нами величины, т.е. 2·9,3 см = </w:t>
      </w:r>
      <w:smartTag w:uri="urn:schemas-microsoft-com:office:smarttags" w:element="metricconverter">
        <w:smartTagPr>
          <w:attr w:name="ProductID" w:val="18,6 см"/>
        </w:smartTagPr>
        <w:r>
          <w:rPr>
            <w:i/>
            <w:sz w:val="28"/>
            <w:szCs w:val="28"/>
          </w:rPr>
          <w:t>18,6 см</w:t>
        </w:r>
      </w:smartTag>
      <w:r>
        <w:rPr>
          <w:i/>
          <w:sz w:val="28"/>
          <w:szCs w:val="28"/>
        </w:rPr>
        <w:t>.</w:t>
      </w:r>
      <w:r>
        <w:rPr>
          <w:b/>
          <w:i/>
          <w:sz w:val="28"/>
          <w:szCs w:val="28"/>
        </w:rPr>
        <w:t xml:space="preserve"> Ответ: </w:t>
      </w:r>
      <w:smartTag w:uri="urn:schemas-microsoft-com:office:smarttags" w:element="metricconverter">
        <w:smartTagPr>
          <w:attr w:name="ProductID" w:val="18,6 см"/>
        </w:smartTagPr>
        <w:r>
          <w:rPr>
            <w:b/>
            <w:sz w:val="28"/>
            <w:szCs w:val="28"/>
          </w:rPr>
          <w:t>18,6 см</w:t>
        </w:r>
      </w:smartTag>
      <w:r>
        <w:rPr>
          <w:b/>
          <w:sz w:val="28"/>
          <w:szCs w:val="28"/>
        </w:rPr>
        <w:t>.</w:t>
      </w:r>
    </w:p>
    <w:p w:rsidR="00820DC7" w:rsidRDefault="00820DC7" w:rsidP="00820DC7">
      <w:pPr>
        <w:jc w:val="both"/>
        <w:rPr>
          <w:b/>
          <w:sz w:val="28"/>
          <w:szCs w:val="28"/>
        </w:rPr>
      </w:pPr>
    </w:p>
    <w:p w:rsidR="00820DC7" w:rsidRDefault="00820DC7" w:rsidP="00820DC7">
      <w:pPr>
        <w:jc w:val="both"/>
        <w:rPr>
          <w:b/>
          <w:sz w:val="28"/>
          <w:szCs w:val="28"/>
        </w:rPr>
      </w:pPr>
      <w:r>
        <w:rPr>
          <w:b/>
          <w:sz w:val="28"/>
          <w:szCs w:val="28"/>
        </w:rPr>
        <w:t>6.</w:t>
      </w:r>
      <w:r>
        <w:rPr>
          <w:sz w:val="28"/>
          <w:szCs w:val="28"/>
        </w:rPr>
        <w:t xml:space="preserve"> </w:t>
      </w:r>
      <w:r>
        <w:rPr>
          <w:b/>
          <w:sz w:val="28"/>
          <w:szCs w:val="28"/>
        </w:rPr>
        <w:t>Объём тела и его плотность (экспериментальная)</w:t>
      </w:r>
    </w:p>
    <w:p w:rsidR="00820DC7" w:rsidRDefault="00820DC7" w:rsidP="00820DC7">
      <w:pPr>
        <w:jc w:val="both"/>
        <w:rPr>
          <w:i/>
          <w:sz w:val="28"/>
          <w:szCs w:val="28"/>
        </w:rPr>
      </w:pPr>
      <w:r>
        <w:rPr>
          <w:i/>
          <w:sz w:val="28"/>
          <w:szCs w:val="28"/>
        </w:rPr>
        <w:t>Приведённые на официальном сайте НБ РБ данные о массе и размерах монет несколько отличаются от действительности. Так, в ходе многочисленных взвешиваний и измерений размеров монет в 1 рубль и 2 рубля получены следующие значения:</w:t>
      </w:r>
    </w:p>
    <w:p w:rsidR="00820DC7" w:rsidRDefault="00820DC7" w:rsidP="00820DC7">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273"/>
        <w:gridCol w:w="3032"/>
      </w:tblGrid>
      <w:tr w:rsidR="00820DC7" w:rsidTr="00820DC7">
        <w:tc>
          <w:tcPr>
            <w:tcW w:w="3176"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sz w:val="28"/>
                <w:szCs w:val="28"/>
              </w:rPr>
            </w:pPr>
            <w:r>
              <w:rPr>
                <w:sz w:val="28"/>
                <w:szCs w:val="28"/>
              </w:rPr>
              <w:t>Достоинство монеты</w:t>
            </w:r>
          </w:p>
        </w:tc>
        <w:tc>
          <w:tcPr>
            <w:tcW w:w="3304"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sz w:val="28"/>
                <w:szCs w:val="28"/>
              </w:rPr>
            </w:pPr>
            <w:r>
              <w:rPr>
                <w:sz w:val="28"/>
                <w:szCs w:val="28"/>
              </w:rPr>
              <w:t>1 рубль</w:t>
            </w:r>
          </w:p>
        </w:tc>
        <w:tc>
          <w:tcPr>
            <w:tcW w:w="3060"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sz w:val="28"/>
                <w:szCs w:val="28"/>
              </w:rPr>
            </w:pPr>
            <w:r>
              <w:rPr>
                <w:sz w:val="28"/>
                <w:szCs w:val="28"/>
              </w:rPr>
              <w:t>2 рубля</w:t>
            </w:r>
          </w:p>
        </w:tc>
      </w:tr>
      <w:tr w:rsidR="00820DC7" w:rsidTr="00820DC7">
        <w:tc>
          <w:tcPr>
            <w:tcW w:w="3176" w:type="dxa"/>
            <w:tcBorders>
              <w:top w:val="single" w:sz="4" w:space="0" w:color="auto"/>
              <w:left w:val="single" w:sz="4" w:space="0" w:color="auto"/>
              <w:bottom w:val="single" w:sz="4" w:space="0" w:color="auto"/>
              <w:right w:val="single" w:sz="4" w:space="0" w:color="auto"/>
            </w:tcBorders>
            <w:hideMark/>
          </w:tcPr>
          <w:p w:rsidR="00820DC7" w:rsidRDefault="00820DC7">
            <w:pPr>
              <w:jc w:val="both"/>
              <w:rPr>
                <w:sz w:val="28"/>
                <w:szCs w:val="28"/>
              </w:rPr>
            </w:pPr>
            <w:r>
              <w:rPr>
                <w:sz w:val="28"/>
                <w:szCs w:val="28"/>
              </w:rPr>
              <w:t xml:space="preserve">Масса, </w:t>
            </w:r>
            <w:proofErr w:type="gramStart"/>
            <w:r>
              <w:rPr>
                <w:sz w:val="28"/>
                <w:szCs w:val="28"/>
              </w:rPr>
              <w:t>г</w:t>
            </w:r>
            <w:proofErr w:type="gramEnd"/>
          </w:p>
        </w:tc>
        <w:tc>
          <w:tcPr>
            <w:tcW w:w="3304" w:type="dxa"/>
            <w:tcBorders>
              <w:top w:val="single" w:sz="4" w:space="0" w:color="auto"/>
              <w:left w:val="single" w:sz="4" w:space="0" w:color="auto"/>
              <w:bottom w:val="single" w:sz="4" w:space="0" w:color="auto"/>
              <w:right w:val="single" w:sz="4" w:space="0" w:color="auto"/>
            </w:tcBorders>
            <w:hideMark/>
          </w:tcPr>
          <w:p w:rsidR="00820DC7" w:rsidRDefault="00820DC7">
            <w:pPr>
              <w:jc w:val="both"/>
              <w:rPr>
                <w:sz w:val="28"/>
                <w:szCs w:val="28"/>
              </w:rPr>
            </w:pPr>
            <w:r>
              <w:rPr>
                <w:sz w:val="28"/>
                <w:szCs w:val="28"/>
              </w:rPr>
              <w:t>5,45 (на сайте – 5,60)</w:t>
            </w:r>
          </w:p>
        </w:tc>
        <w:tc>
          <w:tcPr>
            <w:tcW w:w="3060" w:type="dxa"/>
            <w:tcBorders>
              <w:top w:val="single" w:sz="4" w:space="0" w:color="auto"/>
              <w:left w:val="single" w:sz="4" w:space="0" w:color="auto"/>
              <w:bottom w:val="single" w:sz="4" w:space="0" w:color="auto"/>
              <w:right w:val="single" w:sz="4" w:space="0" w:color="auto"/>
            </w:tcBorders>
            <w:hideMark/>
          </w:tcPr>
          <w:p w:rsidR="00820DC7" w:rsidRDefault="00820DC7">
            <w:pPr>
              <w:jc w:val="both"/>
              <w:rPr>
                <w:sz w:val="28"/>
                <w:szCs w:val="28"/>
              </w:rPr>
            </w:pPr>
            <w:r>
              <w:rPr>
                <w:sz w:val="28"/>
                <w:szCs w:val="28"/>
              </w:rPr>
              <w:t>5,77 (на сайте – 5,80)</w:t>
            </w:r>
          </w:p>
        </w:tc>
      </w:tr>
      <w:tr w:rsidR="00820DC7" w:rsidTr="00820DC7">
        <w:tc>
          <w:tcPr>
            <w:tcW w:w="3176" w:type="dxa"/>
            <w:tcBorders>
              <w:top w:val="single" w:sz="4" w:space="0" w:color="auto"/>
              <w:left w:val="single" w:sz="4" w:space="0" w:color="auto"/>
              <w:bottom w:val="single" w:sz="4" w:space="0" w:color="auto"/>
              <w:right w:val="single" w:sz="4" w:space="0" w:color="auto"/>
            </w:tcBorders>
            <w:hideMark/>
          </w:tcPr>
          <w:p w:rsidR="00820DC7" w:rsidRDefault="00820DC7">
            <w:pPr>
              <w:jc w:val="both"/>
              <w:rPr>
                <w:sz w:val="28"/>
                <w:szCs w:val="28"/>
              </w:rPr>
            </w:pPr>
            <w:r>
              <w:rPr>
                <w:sz w:val="28"/>
                <w:szCs w:val="28"/>
              </w:rPr>
              <w:t xml:space="preserve">Толщина, </w:t>
            </w:r>
            <w:proofErr w:type="gramStart"/>
            <w:r>
              <w:rPr>
                <w:sz w:val="28"/>
                <w:szCs w:val="28"/>
              </w:rPr>
              <w:t>мм</w:t>
            </w:r>
            <w:proofErr w:type="gramEnd"/>
          </w:p>
        </w:tc>
        <w:tc>
          <w:tcPr>
            <w:tcW w:w="3304" w:type="dxa"/>
            <w:tcBorders>
              <w:top w:val="single" w:sz="4" w:space="0" w:color="auto"/>
              <w:left w:val="single" w:sz="4" w:space="0" w:color="auto"/>
              <w:bottom w:val="single" w:sz="4" w:space="0" w:color="auto"/>
              <w:right w:val="single" w:sz="4" w:space="0" w:color="auto"/>
            </w:tcBorders>
            <w:hideMark/>
          </w:tcPr>
          <w:p w:rsidR="00820DC7" w:rsidRDefault="00820DC7">
            <w:pPr>
              <w:jc w:val="both"/>
              <w:rPr>
                <w:sz w:val="28"/>
                <w:szCs w:val="28"/>
              </w:rPr>
            </w:pPr>
            <w:r>
              <w:rPr>
                <w:sz w:val="28"/>
                <w:szCs w:val="28"/>
              </w:rPr>
              <w:t>2,01 (на сайте – 2,30)</w:t>
            </w:r>
          </w:p>
        </w:tc>
        <w:tc>
          <w:tcPr>
            <w:tcW w:w="3060" w:type="dxa"/>
            <w:tcBorders>
              <w:top w:val="single" w:sz="4" w:space="0" w:color="auto"/>
              <w:left w:val="single" w:sz="4" w:space="0" w:color="auto"/>
              <w:bottom w:val="single" w:sz="4" w:space="0" w:color="auto"/>
              <w:right w:val="single" w:sz="4" w:space="0" w:color="auto"/>
            </w:tcBorders>
            <w:hideMark/>
          </w:tcPr>
          <w:p w:rsidR="00820DC7" w:rsidRDefault="00820DC7">
            <w:pPr>
              <w:jc w:val="both"/>
              <w:rPr>
                <w:sz w:val="28"/>
                <w:szCs w:val="28"/>
              </w:rPr>
            </w:pPr>
            <w:r>
              <w:rPr>
                <w:sz w:val="28"/>
                <w:szCs w:val="28"/>
              </w:rPr>
              <w:t>1,81 (на сайте – 2,00)</w:t>
            </w:r>
          </w:p>
        </w:tc>
      </w:tr>
      <w:tr w:rsidR="00820DC7" w:rsidTr="00820DC7">
        <w:tc>
          <w:tcPr>
            <w:tcW w:w="3176" w:type="dxa"/>
            <w:tcBorders>
              <w:top w:val="single" w:sz="4" w:space="0" w:color="auto"/>
              <w:left w:val="single" w:sz="4" w:space="0" w:color="auto"/>
              <w:bottom w:val="single" w:sz="4" w:space="0" w:color="auto"/>
              <w:right w:val="single" w:sz="4" w:space="0" w:color="auto"/>
            </w:tcBorders>
            <w:hideMark/>
          </w:tcPr>
          <w:p w:rsidR="00820DC7" w:rsidRDefault="00820DC7">
            <w:pPr>
              <w:jc w:val="both"/>
              <w:rPr>
                <w:sz w:val="28"/>
                <w:szCs w:val="28"/>
              </w:rPr>
            </w:pPr>
            <w:r>
              <w:rPr>
                <w:sz w:val="28"/>
                <w:szCs w:val="28"/>
              </w:rPr>
              <w:t xml:space="preserve">Внешний диаметр, </w:t>
            </w:r>
            <w:proofErr w:type="gramStart"/>
            <w:r>
              <w:rPr>
                <w:sz w:val="28"/>
                <w:szCs w:val="28"/>
              </w:rPr>
              <w:t>мм</w:t>
            </w:r>
            <w:proofErr w:type="gramEnd"/>
          </w:p>
        </w:tc>
        <w:tc>
          <w:tcPr>
            <w:tcW w:w="3304" w:type="dxa"/>
            <w:tcBorders>
              <w:top w:val="single" w:sz="4" w:space="0" w:color="auto"/>
              <w:left w:val="single" w:sz="4" w:space="0" w:color="auto"/>
              <w:bottom w:val="single" w:sz="4" w:space="0" w:color="auto"/>
              <w:right w:val="single" w:sz="4" w:space="0" w:color="auto"/>
            </w:tcBorders>
            <w:hideMark/>
          </w:tcPr>
          <w:p w:rsidR="00820DC7" w:rsidRDefault="00820DC7">
            <w:pPr>
              <w:jc w:val="both"/>
              <w:rPr>
                <w:sz w:val="28"/>
                <w:szCs w:val="28"/>
              </w:rPr>
            </w:pPr>
            <w:r>
              <w:rPr>
                <w:sz w:val="28"/>
                <w:szCs w:val="28"/>
              </w:rPr>
              <w:t>21,26 (на сайте – 21,25)</w:t>
            </w:r>
          </w:p>
        </w:tc>
        <w:tc>
          <w:tcPr>
            <w:tcW w:w="3060" w:type="dxa"/>
            <w:tcBorders>
              <w:top w:val="single" w:sz="4" w:space="0" w:color="auto"/>
              <w:left w:val="single" w:sz="4" w:space="0" w:color="auto"/>
              <w:bottom w:val="single" w:sz="4" w:space="0" w:color="auto"/>
              <w:right w:val="single" w:sz="4" w:space="0" w:color="auto"/>
            </w:tcBorders>
            <w:hideMark/>
          </w:tcPr>
          <w:p w:rsidR="00820DC7" w:rsidRDefault="00820DC7">
            <w:pPr>
              <w:jc w:val="both"/>
              <w:rPr>
                <w:sz w:val="28"/>
                <w:szCs w:val="28"/>
              </w:rPr>
            </w:pPr>
            <w:r>
              <w:rPr>
                <w:sz w:val="28"/>
                <w:szCs w:val="28"/>
              </w:rPr>
              <w:t>23,51 (на сайте – 23,50)</w:t>
            </w:r>
          </w:p>
        </w:tc>
      </w:tr>
    </w:tbl>
    <w:p w:rsidR="00820DC7" w:rsidRDefault="00820DC7" w:rsidP="00820DC7">
      <w:pPr>
        <w:jc w:val="both"/>
        <w:rPr>
          <w:sz w:val="28"/>
          <w:szCs w:val="28"/>
        </w:rPr>
      </w:pPr>
    </w:p>
    <w:p w:rsidR="00820DC7" w:rsidRDefault="00820DC7" w:rsidP="00820DC7">
      <w:pPr>
        <w:jc w:val="both"/>
        <w:rPr>
          <w:i/>
          <w:sz w:val="28"/>
          <w:szCs w:val="28"/>
        </w:rPr>
      </w:pPr>
      <w:r>
        <w:rPr>
          <w:i/>
          <w:sz w:val="28"/>
          <w:szCs w:val="28"/>
        </w:rPr>
        <w:t>Совпадение указанных величин наблюдается при округлении их до десятых, что, впрочем, вполне приемлемо для точности тех приборов, которыми будут проводить измерения учащиеся (штангенциркуль или линейка).</w:t>
      </w:r>
    </w:p>
    <w:p w:rsidR="00820DC7" w:rsidRDefault="00820DC7" w:rsidP="00820DC7">
      <w:pPr>
        <w:jc w:val="both"/>
        <w:rPr>
          <w:i/>
          <w:sz w:val="28"/>
          <w:szCs w:val="28"/>
        </w:rPr>
      </w:pPr>
      <w:r>
        <w:rPr>
          <w:i/>
          <w:sz w:val="28"/>
          <w:szCs w:val="28"/>
        </w:rPr>
        <w:t>При выполнении пунктов 1.1, 1.2, 2.1, 2.2 рекомендуется проводить одно измерение сразу со всеми пятью монетами и полученный результат измерения делить на 5.</w:t>
      </w:r>
    </w:p>
    <w:p w:rsidR="00820DC7" w:rsidRDefault="00820DC7" w:rsidP="00820DC7">
      <w:pPr>
        <w:ind w:firstLine="708"/>
        <w:jc w:val="both"/>
        <w:rPr>
          <w:i/>
          <w:sz w:val="28"/>
          <w:szCs w:val="28"/>
        </w:rPr>
      </w:pPr>
      <w:r>
        <w:rPr>
          <w:i/>
          <w:sz w:val="28"/>
          <w:szCs w:val="28"/>
        </w:rPr>
        <w:t>Последовательность действий при выполнении 1 части:</w:t>
      </w:r>
    </w:p>
    <w:p w:rsidR="00820DC7" w:rsidRDefault="00820DC7" w:rsidP="00820DC7">
      <w:pPr>
        <w:jc w:val="both"/>
        <w:rPr>
          <w:i/>
          <w:sz w:val="28"/>
          <w:szCs w:val="28"/>
        </w:rPr>
      </w:pPr>
      <w:r>
        <w:rPr>
          <w:i/>
          <w:sz w:val="28"/>
          <w:szCs w:val="28"/>
        </w:rPr>
        <w:t>1.1. Взвесим монеты и рассчитаем среднюю массу одной монеты (</w:t>
      </w:r>
      <w:smartTag w:uri="urn:schemas-microsoft-com:office:smarttags" w:element="metricconverter">
        <w:smartTagPr>
          <w:attr w:name="ProductID" w:val="5,5 г"/>
        </w:smartTagPr>
        <w:r>
          <w:rPr>
            <w:i/>
            <w:sz w:val="28"/>
            <w:szCs w:val="28"/>
          </w:rPr>
          <w:t>5,5 г</w:t>
        </w:r>
      </w:smartTag>
      <w:r>
        <w:rPr>
          <w:i/>
          <w:sz w:val="28"/>
          <w:szCs w:val="28"/>
        </w:rPr>
        <w:t>);</w:t>
      </w:r>
    </w:p>
    <w:p w:rsidR="00820DC7" w:rsidRDefault="00820DC7" w:rsidP="00820DC7">
      <w:pPr>
        <w:jc w:val="both"/>
        <w:rPr>
          <w:i/>
          <w:sz w:val="28"/>
          <w:szCs w:val="28"/>
        </w:rPr>
      </w:pPr>
      <w:r>
        <w:rPr>
          <w:i/>
          <w:sz w:val="28"/>
          <w:szCs w:val="28"/>
        </w:rPr>
        <w:t>1.2. Определим среднюю толщину одной монеты (</w:t>
      </w:r>
      <w:smartTag w:uri="urn:schemas-microsoft-com:office:smarttags" w:element="metricconverter">
        <w:smartTagPr>
          <w:attr w:name="ProductID" w:val="2 мм"/>
        </w:smartTagPr>
        <w:r>
          <w:rPr>
            <w:i/>
            <w:sz w:val="28"/>
            <w:szCs w:val="28"/>
          </w:rPr>
          <w:t>2 мм</w:t>
        </w:r>
      </w:smartTag>
      <w:r>
        <w:rPr>
          <w:i/>
          <w:sz w:val="28"/>
          <w:szCs w:val="28"/>
        </w:rPr>
        <w:t>);</w:t>
      </w:r>
    </w:p>
    <w:p w:rsidR="00820DC7" w:rsidRDefault="00820DC7" w:rsidP="00820DC7">
      <w:pPr>
        <w:jc w:val="both"/>
        <w:rPr>
          <w:i/>
          <w:sz w:val="28"/>
          <w:szCs w:val="28"/>
        </w:rPr>
      </w:pPr>
      <w:r>
        <w:rPr>
          <w:i/>
          <w:sz w:val="28"/>
          <w:szCs w:val="28"/>
        </w:rPr>
        <w:t>1.3. Определим средний диаметр одной монеты (</w:t>
      </w:r>
      <w:smartTag w:uri="urn:schemas-microsoft-com:office:smarttags" w:element="metricconverter">
        <w:smartTagPr>
          <w:attr w:name="ProductID" w:val="21,3 мм"/>
        </w:smartTagPr>
        <w:r>
          <w:rPr>
            <w:i/>
            <w:sz w:val="28"/>
            <w:szCs w:val="28"/>
          </w:rPr>
          <w:t>21,3 мм</w:t>
        </w:r>
      </w:smartTag>
      <w:r>
        <w:rPr>
          <w:i/>
          <w:sz w:val="28"/>
          <w:szCs w:val="28"/>
        </w:rPr>
        <w:t>);</w:t>
      </w:r>
    </w:p>
    <w:p w:rsidR="00820DC7" w:rsidRDefault="00820DC7" w:rsidP="00820DC7">
      <w:pPr>
        <w:jc w:val="both"/>
        <w:rPr>
          <w:i/>
          <w:sz w:val="28"/>
          <w:szCs w:val="28"/>
        </w:rPr>
      </w:pPr>
      <w:r>
        <w:rPr>
          <w:i/>
          <w:sz w:val="28"/>
          <w:szCs w:val="28"/>
        </w:rPr>
        <w:t xml:space="preserve">1.4. Рассчитаем объём монеты </w:t>
      </w:r>
      <w:r>
        <w:rPr>
          <w:i/>
          <w:sz w:val="28"/>
          <w:szCs w:val="28"/>
          <w:lang w:val="en-US"/>
        </w:rPr>
        <w:t>V</w:t>
      </w:r>
      <w:r>
        <w:rPr>
          <w:i/>
          <w:sz w:val="28"/>
          <w:szCs w:val="28"/>
        </w:rPr>
        <w:t xml:space="preserve"> = </w:t>
      </w:r>
      <w:proofErr w:type="gramStart"/>
      <w:r>
        <w:rPr>
          <w:i/>
          <w:sz w:val="28"/>
          <w:szCs w:val="28"/>
          <w:lang w:val="en-US"/>
        </w:rPr>
        <w:t>S</w:t>
      </w:r>
      <w:proofErr w:type="spellStart"/>
      <w:proofErr w:type="gramEnd"/>
      <w:r>
        <w:rPr>
          <w:i/>
          <w:sz w:val="28"/>
          <w:szCs w:val="28"/>
          <w:vertAlign w:val="subscript"/>
        </w:rPr>
        <w:t>осн</w:t>
      </w:r>
      <w:proofErr w:type="spellEnd"/>
      <w:r>
        <w:rPr>
          <w:i/>
          <w:sz w:val="28"/>
          <w:szCs w:val="28"/>
          <w:lang w:val="en-US"/>
        </w:rPr>
        <w:t>h</w:t>
      </w:r>
      <w:r>
        <w:rPr>
          <w:i/>
          <w:sz w:val="28"/>
          <w:szCs w:val="28"/>
        </w:rPr>
        <w:t xml:space="preserve"> = </w:t>
      </w:r>
      <w:r>
        <w:rPr>
          <w:i/>
          <w:sz w:val="28"/>
          <w:szCs w:val="28"/>
          <w:lang w:val="en-US"/>
        </w:rPr>
        <w:t>πr</w:t>
      </w:r>
      <w:r>
        <w:rPr>
          <w:i/>
          <w:sz w:val="28"/>
          <w:szCs w:val="28"/>
          <w:vertAlign w:val="superscript"/>
        </w:rPr>
        <w:t>2</w:t>
      </w:r>
      <w:r>
        <w:rPr>
          <w:i/>
          <w:sz w:val="28"/>
          <w:szCs w:val="28"/>
          <w:lang w:val="en-US"/>
        </w:rPr>
        <w:t>h</w:t>
      </w:r>
      <w:r>
        <w:rPr>
          <w:i/>
          <w:sz w:val="28"/>
          <w:szCs w:val="28"/>
        </w:rPr>
        <w:t xml:space="preserve"> = </w:t>
      </w:r>
      <w:r>
        <w:rPr>
          <w:i/>
          <w:sz w:val="28"/>
          <w:szCs w:val="28"/>
          <w:lang w:val="en-US"/>
        </w:rPr>
        <w:t>πd</w:t>
      </w:r>
      <w:r>
        <w:rPr>
          <w:i/>
          <w:sz w:val="28"/>
          <w:szCs w:val="28"/>
          <w:vertAlign w:val="superscript"/>
        </w:rPr>
        <w:t>2</w:t>
      </w:r>
      <w:r>
        <w:rPr>
          <w:i/>
          <w:sz w:val="28"/>
          <w:szCs w:val="28"/>
          <w:lang w:val="en-US"/>
        </w:rPr>
        <w:t>h</w:t>
      </w:r>
      <w:r>
        <w:rPr>
          <w:i/>
          <w:sz w:val="28"/>
          <w:szCs w:val="28"/>
        </w:rPr>
        <w:t>/4 (703,2 мм</w:t>
      </w:r>
      <w:r>
        <w:rPr>
          <w:i/>
          <w:sz w:val="28"/>
          <w:szCs w:val="28"/>
          <w:vertAlign w:val="superscript"/>
        </w:rPr>
        <w:t>3</w:t>
      </w:r>
      <w:r>
        <w:rPr>
          <w:i/>
          <w:sz w:val="28"/>
          <w:szCs w:val="28"/>
        </w:rPr>
        <w:t>);</w:t>
      </w:r>
    </w:p>
    <w:p w:rsidR="00820DC7" w:rsidRDefault="00820DC7" w:rsidP="00820DC7">
      <w:pPr>
        <w:jc w:val="both"/>
        <w:rPr>
          <w:i/>
          <w:sz w:val="28"/>
          <w:szCs w:val="28"/>
        </w:rPr>
      </w:pPr>
      <w:r>
        <w:rPr>
          <w:i/>
          <w:sz w:val="28"/>
          <w:szCs w:val="28"/>
        </w:rPr>
        <w:t>1.5. На основании данных, полученных в пунктах 1.1 и 1.4, рассчитаем плотность монеты. Искомое среднее значение плотности равно 7,8∙10</w:t>
      </w:r>
      <w:r>
        <w:rPr>
          <w:i/>
          <w:sz w:val="28"/>
          <w:szCs w:val="28"/>
          <w:vertAlign w:val="superscript"/>
        </w:rPr>
        <w:t>-3</w:t>
      </w:r>
      <w:r>
        <w:rPr>
          <w:i/>
          <w:sz w:val="28"/>
          <w:szCs w:val="28"/>
        </w:rPr>
        <w:t xml:space="preserve"> г/мм</w:t>
      </w:r>
      <w:r>
        <w:rPr>
          <w:i/>
          <w:sz w:val="28"/>
          <w:szCs w:val="28"/>
          <w:vertAlign w:val="superscript"/>
        </w:rPr>
        <w:t>3</w:t>
      </w:r>
      <w:r>
        <w:rPr>
          <w:i/>
          <w:sz w:val="28"/>
          <w:szCs w:val="28"/>
        </w:rPr>
        <w:t xml:space="preserve"> или 7,8∙10</w:t>
      </w:r>
      <w:r>
        <w:rPr>
          <w:i/>
          <w:sz w:val="28"/>
          <w:szCs w:val="28"/>
          <w:vertAlign w:val="superscript"/>
        </w:rPr>
        <w:t>3</w:t>
      </w:r>
      <w:r>
        <w:rPr>
          <w:i/>
          <w:sz w:val="28"/>
          <w:szCs w:val="28"/>
        </w:rPr>
        <w:t> кг/м</w:t>
      </w:r>
      <w:r>
        <w:rPr>
          <w:i/>
          <w:sz w:val="28"/>
          <w:szCs w:val="28"/>
          <w:vertAlign w:val="superscript"/>
        </w:rPr>
        <w:t>3</w:t>
      </w:r>
      <w:r>
        <w:rPr>
          <w:i/>
          <w:sz w:val="28"/>
          <w:szCs w:val="28"/>
        </w:rPr>
        <w:t>, что в таблице плотностей соответствует стали.</w:t>
      </w:r>
    </w:p>
    <w:p w:rsidR="00820DC7" w:rsidRDefault="00820DC7" w:rsidP="00820DC7">
      <w:pPr>
        <w:jc w:val="both"/>
        <w:rPr>
          <w:i/>
          <w:sz w:val="28"/>
          <w:szCs w:val="28"/>
        </w:rPr>
      </w:pPr>
      <w:r>
        <w:rPr>
          <w:i/>
          <w:sz w:val="28"/>
          <w:szCs w:val="28"/>
        </w:rPr>
        <w:t>Последовательность действий при выполнении 2 части:</w:t>
      </w:r>
    </w:p>
    <w:p w:rsidR="00820DC7" w:rsidRDefault="00820DC7" w:rsidP="00820DC7">
      <w:pPr>
        <w:jc w:val="both"/>
        <w:rPr>
          <w:i/>
          <w:sz w:val="28"/>
          <w:szCs w:val="28"/>
        </w:rPr>
      </w:pPr>
      <w:r>
        <w:rPr>
          <w:i/>
          <w:sz w:val="28"/>
          <w:szCs w:val="28"/>
        </w:rPr>
        <w:t>2.1. Взвесим монеты и рассчитаем среднюю массу одной монеты (</w:t>
      </w:r>
      <w:smartTag w:uri="urn:schemas-microsoft-com:office:smarttags" w:element="metricconverter">
        <w:smartTagPr>
          <w:attr w:name="ProductID" w:val="5,8 г"/>
        </w:smartTagPr>
        <w:r>
          <w:rPr>
            <w:i/>
            <w:sz w:val="28"/>
            <w:szCs w:val="28"/>
          </w:rPr>
          <w:t>5,8 г</w:t>
        </w:r>
      </w:smartTag>
      <w:r>
        <w:rPr>
          <w:i/>
          <w:sz w:val="28"/>
          <w:szCs w:val="28"/>
        </w:rPr>
        <w:t>);</w:t>
      </w:r>
    </w:p>
    <w:p w:rsidR="00820DC7" w:rsidRDefault="00820DC7" w:rsidP="00820DC7">
      <w:pPr>
        <w:jc w:val="both"/>
        <w:rPr>
          <w:i/>
          <w:sz w:val="28"/>
          <w:szCs w:val="28"/>
        </w:rPr>
      </w:pPr>
      <w:r>
        <w:rPr>
          <w:i/>
          <w:sz w:val="28"/>
          <w:szCs w:val="28"/>
        </w:rPr>
        <w:lastRenderedPageBreak/>
        <w:t>2.2. Определим среднюю толщину одной монеты (</w:t>
      </w:r>
      <w:smartTag w:uri="urn:schemas-microsoft-com:office:smarttags" w:element="metricconverter">
        <w:smartTagPr>
          <w:attr w:name="ProductID" w:val="1,8 мм"/>
        </w:smartTagPr>
        <w:r>
          <w:rPr>
            <w:i/>
            <w:sz w:val="28"/>
            <w:szCs w:val="28"/>
          </w:rPr>
          <w:t>1,8 мм</w:t>
        </w:r>
      </w:smartTag>
      <w:r>
        <w:rPr>
          <w:i/>
          <w:sz w:val="28"/>
          <w:szCs w:val="28"/>
        </w:rPr>
        <w:t>);</w:t>
      </w:r>
    </w:p>
    <w:p w:rsidR="00820DC7" w:rsidRDefault="00820DC7" w:rsidP="00820DC7">
      <w:pPr>
        <w:jc w:val="both"/>
        <w:rPr>
          <w:i/>
          <w:sz w:val="28"/>
          <w:szCs w:val="28"/>
        </w:rPr>
      </w:pPr>
      <w:r>
        <w:rPr>
          <w:i/>
          <w:sz w:val="28"/>
          <w:szCs w:val="28"/>
        </w:rPr>
        <w:t>2.3. Определим диаметр внутреннего диска (</w:t>
      </w:r>
      <w:smartTag w:uri="urn:schemas-microsoft-com:office:smarttags" w:element="metricconverter">
        <w:smartTagPr>
          <w:attr w:name="ProductID" w:val="16,7 мм"/>
        </w:smartTagPr>
        <w:r>
          <w:rPr>
            <w:i/>
            <w:sz w:val="28"/>
            <w:szCs w:val="28"/>
          </w:rPr>
          <w:t>16,7 мм</w:t>
        </w:r>
      </w:smartTag>
      <w:r>
        <w:rPr>
          <w:i/>
          <w:sz w:val="28"/>
          <w:szCs w:val="28"/>
        </w:rPr>
        <w:t>) и рассчитаем его объём по приведённой в пункте 1.4 формуле (389,1 мм</w:t>
      </w:r>
      <w:r>
        <w:rPr>
          <w:i/>
          <w:sz w:val="28"/>
          <w:szCs w:val="28"/>
          <w:vertAlign w:val="superscript"/>
        </w:rPr>
        <w:t>3</w:t>
      </w:r>
      <w:r>
        <w:rPr>
          <w:i/>
          <w:sz w:val="28"/>
          <w:szCs w:val="28"/>
        </w:rPr>
        <w:t>);</w:t>
      </w:r>
    </w:p>
    <w:p w:rsidR="00820DC7" w:rsidRDefault="00820DC7" w:rsidP="00820DC7">
      <w:pPr>
        <w:jc w:val="both"/>
        <w:rPr>
          <w:i/>
          <w:sz w:val="28"/>
          <w:szCs w:val="28"/>
        </w:rPr>
      </w:pPr>
      <w:r>
        <w:rPr>
          <w:i/>
          <w:sz w:val="28"/>
          <w:szCs w:val="28"/>
        </w:rPr>
        <w:t xml:space="preserve">2.4. Рассчитаем массу сердцевины </w:t>
      </w:r>
      <w:r>
        <w:rPr>
          <w:i/>
          <w:sz w:val="28"/>
          <w:szCs w:val="28"/>
          <w:lang w:val="en-US"/>
        </w:rPr>
        <w:t>m</w:t>
      </w:r>
      <w:r>
        <w:rPr>
          <w:i/>
          <w:sz w:val="28"/>
          <w:szCs w:val="28"/>
        </w:rPr>
        <w:t xml:space="preserve"> = ρ</w:t>
      </w:r>
      <w:r>
        <w:rPr>
          <w:i/>
          <w:sz w:val="28"/>
          <w:szCs w:val="28"/>
          <w:lang w:val="en-US"/>
        </w:rPr>
        <w:t>V</w:t>
      </w:r>
      <w:r>
        <w:rPr>
          <w:i/>
          <w:sz w:val="28"/>
          <w:szCs w:val="28"/>
        </w:rPr>
        <w:t>, воспользовавшись значением плотности материала, полученной в пункте 1.5 (</w:t>
      </w:r>
      <w:smartTag w:uri="urn:schemas-microsoft-com:office:smarttags" w:element="metricconverter">
        <w:smartTagPr>
          <w:attr w:name="ProductID" w:val="3,0 г"/>
        </w:smartTagPr>
        <w:r>
          <w:rPr>
            <w:i/>
            <w:sz w:val="28"/>
            <w:szCs w:val="28"/>
          </w:rPr>
          <w:t>3,0 г</w:t>
        </w:r>
      </w:smartTag>
      <w:r>
        <w:rPr>
          <w:i/>
          <w:sz w:val="28"/>
          <w:szCs w:val="28"/>
        </w:rPr>
        <w:t>);</w:t>
      </w:r>
    </w:p>
    <w:p w:rsidR="00820DC7" w:rsidRDefault="00820DC7" w:rsidP="00820DC7">
      <w:pPr>
        <w:jc w:val="both"/>
        <w:rPr>
          <w:i/>
          <w:sz w:val="28"/>
          <w:szCs w:val="28"/>
        </w:rPr>
      </w:pPr>
      <w:r>
        <w:rPr>
          <w:i/>
          <w:sz w:val="28"/>
          <w:szCs w:val="28"/>
        </w:rPr>
        <w:t>2.5. Рассчитаем массу внешнего кольца, используя данные пунктов 2.1 и 2.4 (</w:t>
      </w:r>
      <w:smartTag w:uri="urn:schemas-microsoft-com:office:smarttags" w:element="metricconverter">
        <w:smartTagPr>
          <w:attr w:name="ProductID" w:val="2,8 г"/>
        </w:smartTagPr>
        <w:r>
          <w:rPr>
            <w:i/>
            <w:sz w:val="28"/>
            <w:szCs w:val="28"/>
          </w:rPr>
          <w:t>2,8 г</w:t>
        </w:r>
      </w:smartTag>
      <w:r>
        <w:rPr>
          <w:i/>
          <w:sz w:val="28"/>
          <w:szCs w:val="28"/>
        </w:rPr>
        <w:t>);</w:t>
      </w:r>
    </w:p>
    <w:p w:rsidR="00820DC7" w:rsidRDefault="00820DC7" w:rsidP="00820DC7">
      <w:pPr>
        <w:jc w:val="both"/>
        <w:rPr>
          <w:i/>
          <w:sz w:val="28"/>
          <w:szCs w:val="28"/>
        </w:rPr>
      </w:pPr>
      <w:r>
        <w:rPr>
          <w:i/>
          <w:sz w:val="28"/>
          <w:szCs w:val="28"/>
        </w:rPr>
        <w:t>2.6. Определим средний внешний диаметр одной монеты (</w:t>
      </w:r>
      <w:smartTag w:uri="urn:schemas-microsoft-com:office:smarttags" w:element="metricconverter">
        <w:smartTagPr>
          <w:attr w:name="ProductID" w:val="23,5 мм"/>
        </w:smartTagPr>
        <w:r>
          <w:rPr>
            <w:i/>
            <w:sz w:val="28"/>
            <w:szCs w:val="28"/>
          </w:rPr>
          <w:t>23,5 мм</w:t>
        </w:r>
      </w:smartTag>
      <w:r>
        <w:rPr>
          <w:i/>
          <w:sz w:val="28"/>
          <w:szCs w:val="28"/>
        </w:rPr>
        <w:t>);</w:t>
      </w:r>
    </w:p>
    <w:p w:rsidR="00820DC7" w:rsidRDefault="00820DC7" w:rsidP="00820DC7">
      <w:pPr>
        <w:jc w:val="both"/>
        <w:rPr>
          <w:i/>
          <w:sz w:val="28"/>
          <w:szCs w:val="28"/>
        </w:rPr>
      </w:pPr>
      <w:r>
        <w:rPr>
          <w:i/>
          <w:sz w:val="28"/>
          <w:szCs w:val="28"/>
        </w:rPr>
        <w:t>2.7. Рассчитаем объём всей монеты (770,4 мм</w:t>
      </w:r>
      <w:r>
        <w:rPr>
          <w:i/>
          <w:sz w:val="28"/>
          <w:szCs w:val="28"/>
          <w:vertAlign w:val="superscript"/>
        </w:rPr>
        <w:t>3</w:t>
      </w:r>
      <w:r>
        <w:rPr>
          <w:i/>
          <w:sz w:val="28"/>
          <w:szCs w:val="28"/>
        </w:rPr>
        <w:t>);</w:t>
      </w:r>
    </w:p>
    <w:p w:rsidR="00820DC7" w:rsidRDefault="00820DC7" w:rsidP="00820DC7">
      <w:pPr>
        <w:jc w:val="both"/>
        <w:rPr>
          <w:i/>
          <w:sz w:val="28"/>
          <w:szCs w:val="28"/>
        </w:rPr>
      </w:pPr>
      <w:r>
        <w:rPr>
          <w:i/>
          <w:sz w:val="28"/>
          <w:szCs w:val="28"/>
        </w:rPr>
        <w:t>2.8. Рассчитаем объём внешнего кольца (381,3 мм</w:t>
      </w:r>
      <w:r>
        <w:rPr>
          <w:i/>
          <w:sz w:val="28"/>
          <w:szCs w:val="28"/>
          <w:vertAlign w:val="superscript"/>
        </w:rPr>
        <w:t>3</w:t>
      </w:r>
      <w:r>
        <w:rPr>
          <w:i/>
          <w:sz w:val="28"/>
          <w:szCs w:val="28"/>
        </w:rPr>
        <w:t>);</w:t>
      </w:r>
    </w:p>
    <w:p w:rsidR="00820DC7" w:rsidRDefault="00820DC7" w:rsidP="00820DC7">
      <w:pPr>
        <w:jc w:val="both"/>
        <w:rPr>
          <w:sz w:val="28"/>
          <w:szCs w:val="28"/>
        </w:rPr>
      </w:pPr>
      <w:r>
        <w:rPr>
          <w:i/>
          <w:sz w:val="28"/>
          <w:szCs w:val="28"/>
        </w:rPr>
        <w:t>2.9. На основании данных, полученных в пунктах 2.5 и 2.8, рассчитаем плотность внешнего кольца. Искомое среднее значение плотности 7,3∙10</w:t>
      </w:r>
      <w:r>
        <w:rPr>
          <w:i/>
          <w:sz w:val="28"/>
          <w:szCs w:val="28"/>
          <w:vertAlign w:val="superscript"/>
        </w:rPr>
        <w:t>-3</w:t>
      </w:r>
      <w:r>
        <w:rPr>
          <w:i/>
          <w:sz w:val="28"/>
          <w:szCs w:val="28"/>
        </w:rPr>
        <w:t xml:space="preserve"> г/мм</w:t>
      </w:r>
      <w:r>
        <w:rPr>
          <w:i/>
          <w:sz w:val="28"/>
          <w:szCs w:val="28"/>
          <w:vertAlign w:val="superscript"/>
        </w:rPr>
        <w:t>3</w:t>
      </w:r>
      <w:r>
        <w:rPr>
          <w:i/>
          <w:sz w:val="28"/>
          <w:szCs w:val="28"/>
        </w:rPr>
        <w:t xml:space="preserve"> или 7,3∙10</w:t>
      </w:r>
      <w:r>
        <w:rPr>
          <w:i/>
          <w:sz w:val="28"/>
          <w:szCs w:val="28"/>
          <w:vertAlign w:val="superscript"/>
        </w:rPr>
        <w:t>3</w:t>
      </w:r>
      <w:r>
        <w:rPr>
          <w:i/>
          <w:sz w:val="28"/>
          <w:szCs w:val="28"/>
        </w:rPr>
        <w:t> кг/м</w:t>
      </w:r>
      <w:r>
        <w:rPr>
          <w:i/>
          <w:sz w:val="28"/>
          <w:szCs w:val="28"/>
          <w:vertAlign w:val="superscript"/>
        </w:rPr>
        <w:t>3</w:t>
      </w:r>
      <w:r>
        <w:rPr>
          <w:i/>
          <w:sz w:val="28"/>
          <w:szCs w:val="28"/>
        </w:rPr>
        <w:t>. Сердцевина монеты 2 рубля выполнена из более плотного материала, чем обрамляющее её кольцо.</w:t>
      </w:r>
    </w:p>
    <w:p w:rsidR="00820DC7" w:rsidRDefault="00820DC7" w:rsidP="00820DC7">
      <w:pPr>
        <w:jc w:val="center"/>
        <w:rPr>
          <w:b/>
          <w:sz w:val="28"/>
          <w:szCs w:val="28"/>
        </w:rPr>
      </w:pPr>
      <w:r>
        <w:br w:type="page"/>
      </w:r>
      <w:r>
        <w:rPr>
          <w:b/>
          <w:sz w:val="28"/>
          <w:szCs w:val="28"/>
        </w:rPr>
        <w:lastRenderedPageBreak/>
        <w:t>Авторские рекомендации по оцениванию заданий</w:t>
      </w:r>
    </w:p>
    <w:p w:rsidR="00820DC7" w:rsidRDefault="00820DC7" w:rsidP="00820DC7">
      <w:pPr>
        <w:jc w:val="center"/>
        <w:rPr>
          <w:b/>
          <w:sz w:val="28"/>
          <w:szCs w:val="28"/>
        </w:rPr>
      </w:pPr>
    </w:p>
    <w:p w:rsidR="00820DC7" w:rsidRDefault="00820DC7" w:rsidP="00820DC7">
      <w:pPr>
        <w:jc w:val="both"/>
        <w:rPr>
          <w:b/>
          <w:sz w:val="28"/>
          <w:szCs w:val="28"/>
        </w:rPr>
      </w:pPr>
      <w:r>
        <w:rPr>
          <w:b/>
          <w:sz w:val="28"/>
          <w:szCs w:val="28"/>
        </w:rPr>
        <w:t>Примечания:</w:t>
      </w:r>
    </w:p>
    <w:p w:rsidR="00820DC7" w:rsidRDefault="00820DC7" w:rsidP="00820DC7">
      <w:pPr>
        <w:jc w:val="both"/>
        <w:rPr>
          <w:sz w:val="28"/>
          <w:szCs w:val="28"/>
        </w:rPr>
      </w:pPr>
      <w:r>
        <w:rPr>
          <w:sz w:val="28"/>
          <w:szCs w:val="28"/>
        </w:rPr>
        <w:t>1. В случае правильного численного решения задачи способом, отличным от указанного в авторском решении, задача оценивается максимальным баллом без учёта промежуточного дробления баллов, указанных в нижеприведённой таблице.</w:t>
      </w:r>
    </w:p>
    <w:p w:rsidR="00820DC7" w:rsidRDefault="00820DC7" w:rsidP="00820DC7">
      <w:pPr>
        <w:jc w:val="both"/>
        <w:rPr>
          <w:sz w:val="28"/>
          <w:szCs w:val="28"/>
        </w:rPr>
      </w:pPr>
      <w:r>
        <w:rPr>
          <w:sz w:val="28"/>
          <w:szCs w:val="28"/>
        </w:rPr>
        <w:t xml:space="preserve">2. Указанные в таблице баллы носят рекомендательный характер для членов жюри. Члены жюри могут сами перераспределять баллы, не выходя за рамки максимального количества баллов за все задачи. Максимальное количество баллов за все задачи при авторской оценке – </w:t>
      </w:r>
      <w:r>
        <w:rPr>
          <w:b/>
          <w:sz w:val="28"/>
          <w:szCs w:val="28"/>
        </w:rPr>
        <w:t>45</w:t>
      </w:r>
      <w:r>
        <w:rPr>
          <w:sz w:val="28"/>
          <w:szCs w:val="28"/>
        </w:rPr>
        <w:t xml:space="preserve"> баллов.</w:t>
      </w:r>
    </w:p>
    <w:p w:rsidR="00820DC7" w:rsidRDefault="00820DC7" w:rsidP="00820DC7">
      <w:pPr>
        <w:jc w:val="both"/>
        <w:rPr>
          <w:sz w:val="28"/>
          <w:szCs w:val="28"/>
        </w:rPr>
      </w:pPr>
      <w:r>
        <w:rPr>
          <w:sz w:val="28"/>
          <w:szCs w:val="28"/>
        </w:rPr>
        <w:t>3. Первые пять задач – задачи теоретического тура, шестая задача – задание экспериментального тура.</w:t>
      </w:r>
    </w:p>
    <w:p w:rsidR="00820DC7" w:rsidRDefault="00820DC7" w:rsidP="00820DC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6242"/>
        <w:gridCol w:w="2245"/>
      </w:tblGrid>
      <w:tr w:rsidR="00820DC7" w:rsidTr="00820DC7">
        <w:tc>
          <w:tcPr>
            <w:tcW w:w="1084"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Задача</w:t>
            </w:r>
          </w:p>
        </w:tc>
        <w:tc>
          <w:tcPr>
            <w:tcW w:w="6524"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Критерии оценки</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Максимальный балл за задачу</w:t>
            </w:r>
          </w:p>
        </w:tc>
      </w:tr>
      <w:tr w:rsidR="00820DC7" w:rsidTr="00820DC7">
        <w:tc>
          <w:tcPr>
            <w:tcW w:w="1084"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1</w:t>
            </w:r>
          </w:p>
        </w:tc>
        <w:tc>
          <w:tcPr>
            <w:tcW w:w="6524" w:type="dxa"/>
            <w:tcBorders>
              <w:top w:val="single" w:sz="4" w:space="0" w:color="auto"/>
              <w:left w:val="single" w:sz="4" w:space="0" w:color="auto"/>
              <w:bottom w:val="single" w:sz="4" w:space="0" w:color="auto"/>
              <w:right w:val="single" w:sz="4" w:space="0" w:color="auto"/>
            </w:tcBorders>
            <w:hideMark/>
          </w:tcPr>
          <w:p w:rsidR="00820DC7" w:rsidRDefault="00820DC7">
            <w:pPr>
              <w:jc w:val="both"/>
              <w:rPr>
                <w:sz w:val="28"/>
                <w:szCs w:val="28"/>
              </w:rPr>
            </w:pPr>
            <w:r>
              <w:rPr>
                <w:i/>
                <w:sz w:val="28"/>
                <w:szCs w:val="28"/>
              </w:rPr>
              <w:t>Правильно записано уравнение теплового баланса (2 балла) и выражена начальная температура (2 балла). Получен правильный ответ (1 балл).</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5 баллов</w:t>
            </w:r>
          </w:p>
        </w:tc>
      </w:tr>
      <w:tr w:rsidR="00820DC7" w:rsidTr="00820DC7">
        <w:tc>
          <w:tcPr>
            <w:tcW w:w="1084"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2</w:t>
            </w:r>
          </w:p>
        </w:tc>
        <w:tc>
          <w:tcPr>
            <w:tcW w:w="6524" w:type="dxa"/>
            <w:tcBorders>
              <w:top w:val="single" w:sz="4" w:space="0" w:color="auto"/>
              <w:left w:val="single" w:sz="4" w:space="0" w:color="auto"/>
              <w:bottom w:val="single" w:sz="4" w:space="0" w:color="auto"/>
              <w:right w:val="single" w:sz="4" w:space="0" w:color="auto"/>
            </w:tcBorders>
            <w:hideMark/>
          </w:tcPr>
          <w:p w:rsidR="00820DC7" w:rsidRDefault="00820DC7">
            <w:pPr>
              <w:jc w:val="both"/>
              <w:rPr>
                <w:i/>
                <w:sz w:val="28"/>
                <w:szCs w:val="28"/>
              </w:rPr>
            </w:pPr>
            <w:r>
              <w:rPr>
                <w:i/>
                <w:sz w:val="28"/>
                <w:szCs w:val="28"/>
              </w:rPr>
              <w:t>Записана формула для момента сил (1 балл), определены плечи силы тяжести и внешней силы (2 балла). Записано равенство моментов сил (1 балл)</w:t>
            </w:r>
            <w:r>
              <w:rPr>
                <w:sz w:val="28"/>
                <w:szCs w:val="28"/>
              </w:rPr>
              <w:t xml:space="preserve">. </w:t>
            </w:r>
            <w:r>
              <w:rPr>
                <w:i/>
                <w:sz w:val="28"/>
                <w:szCs w:val="28"/>
              </w:rPr>
              <w:t>Произведён расчёт минимальной внешней силы, получен правильный ответ (1 балл).</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5 баллов</w:t>
            </w:r>
          </w:p>
        </w:tc>
      </w:tr>
      <w:tr w:rsidR="00820DC7" w:rsidTr="00820DC7">
        <w:tc>
          <w:tcPr>
            <w:tcW w:w="1084"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3</w:t>
            </w:r>
          </w:p>
        </w:tc>
        <w:tc>
          <w:tcPr>
            <w:tcW w:w="6524" w:type="dxa"/>
            <w:tcBorders>
              <w:top w:val="single" w:sz="4" w:space="0" w:color="auto"/>
              <w:left w:val="single" w:sz="4" w:space="0" w:color="auto"/>
              <w:bottom w:val="single" w:sz="4" w:space="0" w:color="auto"/>
              <w:right w:val="single" w:sz="4" w:space="0" w:color="auto"/>
            </w:tcBorders>
            <w:hideMark/>
          </w:tcPr>
          <w:p w:rsidR="00820DC7" w:rsidRDefault="00820DC7">
            <w:pPr>
              <w:jc w:val="both"/>
              <w:rPr>
                <w:b/>
                <w:sz w:val="28"/>
                <w:szCs w:val="28"/>
              </w:rPr>
            </w:pPr>
            <w:r>
              <w:rPr>
                <w:i/>
                <w:sz w:val="28"/>
                <w:szCs w:val="28"/>
              </w:rPr>
              <w:t>Правильно записано условие плавания тела как равенство суммарной силы тяжести и силы Архимеда (1 балл)</w:t>
            </w:r>
            <w:r>
              <w:rPr>
                <w:sz w:val="28"/>
                <w:szCs w:val="28"/>
              </w:rPr>
              <w:t>.</w:t>
            </w:r>
            <w:r>
              <w:rPr>
                <w:i/>
                <w:sz w:val="28"/>
                <w:szCs w:val="28"/>
              </w:rPr>
              <w:t xml:space="preserve"> Расписаны сила тяжести льдины и сила Архимеда через соответствующие плотности и высоты (1 балл). Правильно выражена площадь льдины (2 балла). Получен правильный численный ответ (1 балл).</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5 баллов</w:t>
            </w:r>
          </w:p>
        </w:tc>
      </w:tr>
      <w:tr w:rsidR="00820DC7" w:rsidTr="00820DC7">
        <w:tc>
          <w:tcPr>
            <w:tcW w:w="1084"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4</w:t>
            </w:r>
          </w:p>
        </w:tc>
        <w:tc>
          <w:tcPr>
            <w:tcW w:w="6524" w:type="dxa"/>
            <w:tcBorders>
              <w:top w:val="single" w:sz="4" w:space="0" w:color="auto"/>
              <w:left w:val="single" w:sz="4" w:space="0" w:color="auto"/>
              <w:bottom w:val="single" w:sz="4" w:space="0" w:color="auto"/>
              <w:right w:val="single" w:sz="4" w:space="0" w:color="auto"/>
            </w:tcBorders>
            <w:hideMark/>
          </w:tcPr>
          <w:p w:rsidR="00820DC7" w:rsidRDefault="00820DC7">
            <w:pPr>
              <w:jc w:val="both"/>
              <w:rPr>
                <w:i/>
                <w:sz w:val="28"/>
                <w:szCs w:val="28"/>
              </w:rPr>
            </w:pPr>
            <w:r>
              <w:rPr>
                <w:i/>
                <w:sz w:val="28"/>
                <w:szCs w:val="28"/>
              </w:rPr>
              <w:t>Рассчитано сопротивление контура без подключенного дополнительного сопротивления (3 балла, из них за схему – 1 балл, за правильные расчёты по схеме – 2 балла). Рассчитано сопротивление контура при подключении дополнительного сопротивления (5 баллов, из них за схему – 3 балла, за правильные расчёты по схеме – 2 балла). Получен правильный численный ответ (1 балл)</w:t>
            </w:r>
            <w:r>
              <w:rPr>
                <w:sz w:val="28"/>
                <w:szCs w:val="28"/>
              </w:rPr>
              <w:t>.</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9 баллов</w:t>
            </w:r>
          </w:p>
        </w:tc>
      </w:tr>
      <w:tr w:rsidR="00820DC7" w:rsidTr="00820DC7">
        <w:tc>
          <w:tcPr>
            <w:tcW w:w="1084"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5</w:t>
            </w:r>
          </w:p>
        </w:tc>
        <w:tc>
          <w:tcPr>
            <w:tcW w:w="6524" w:type="dxa"/>
            <w:tcBorders>
              <w:top w:val="single" w:sz="4" w:space="0" w:color="auto"/>
              <w:left w:val="single" w:sz="4" w:space="0" w:color="auto"/>
              <w:bottom w:val="single" w:sz="4" w:space="0" w:color="auto"/>
              <w:right w:val="single" w:sz="4" w:space="0" w:color="auto"/>
            </w:tcBorders>
            <w:hideMark/>
          </w:tcPr>
          <w:p w:rsidR="00820DC7" w:rsidRDefault="00820DC7">
            <w:pPr>
              <w:jc w:val="both"/>
              <w:rPr>
                <w:i/>
                <w:sz w:val="28"/>
                <w:szCs w:val="28"/>
              </w:rPr>
            </w:pPr>
            <w:r>
              <w:rPr>
                <w:i/>
                <w:sz w:val="28"/>
                <w:szCs w:val="28"/>
              </w:rPr>
              <w:t xml:space="preserve">Записано условие равенства давлений в трубках (2 балла). </w:t>
            </w:r>
            <w:proofErr w:type="gramStart"/>
            <w:r>
              <w:rPr>
                <w:i/>
                <w:sz w:val="28"/>
                <w:szCs w:val="28"/>
              </w:rPr>
              <w:t>Выражена высота столбика ртути в левой (или правой) трубках (2 балла).</w:t>
            </w:r>
            <w:proofErr w:type="gramEnd"/>
            <w:r>
              <w:rPr>
                <w:i/>
                <w:sz w:val="28"/>
                <w:szCs w:val="28"/>
              </w:rPr>
              <w:t xml:space="preserve"> </w:t>
            </w:r>
            <w:proofErr w:type="gramStart"/>
            <w:r>
              <w:rPr>
                <w:i/>
                <w:sz w:val="28"/>
                <w:szCs w:val="28"/>
              </w:rPr>
              <w:t>Рассчитана высота столбика ртути в левой (или правой) трубках (1 балл).</w:t>
            </w:r>
            <w:proofErr w:type="gramEnd"/>
            <w:r>
              <w:rPr>
                <w:i/>
                <w:sz w:val="28"/>
                <w:szCs w:val="28"/>
              </w:rPr>
              <w:t xml:space="preserve"> Рассчитана разность высот (2 </w:t>
            </w:r>
            <w:r>
              <w:rPr>
                <w:i/>
                <w:sz w:val="28"/>
                <w:szCs w:val="28"/>
              </w:rPr>
              <w:lastRenderedPageBreak/>
              <w:t>балла).</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lastRenderedPageBreak/>
              <w:t>7 баллов</w:t>
            </w:r>
          </w:p>
        </w:tc>
      </w:tr>
      <w:tr w:rsidR="00820DC7" w:rsidTr="00820DC7">
        <w:tc>
          <w:tcPr>
            <w:tcW w:w="1084"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lastRenderedPageBreak/>
              <w:t>6</w:t>
            </w:r>
          </w:p>
        </w:tc>
        <w:tc>
          <w:tcPr>
            <w:tcW w:w="6524" w:type="dxa"/>
            <w:tcBorders>
              <w:top w:val="single" w:sz="4" w:space="0" w:color="auto"/>
              <w:left w:val="single" w:sz="4" w:space="0" w:color="auto"/>
              <w:bottom w:val="single" w:sz="4" w:space="0" w:color="auto"/>
              <w:right w:val="single" w:sz="4" w:space="0" w:color="auto"/>
            </w:tcBorders>
            <w:hideMark/>
          </w:tcPr>
          <w:p w:rsidR="00820DC7" w:rsidRDefault="00820DC7">
            <w:pPr>
              <w:jc w:val="both"/>
              <w:rPr>
                <w:sz w:val="28"/>
                <w:szCs w:val="28"/>
              </w:rPr>
            </w:pPr>
            <w:r>
              <w:rPr>
                <w:sz w:val="28"/>
                <w:szCs w:val="28"/>
              </w:rPr>
              <w:t xml:space="preserve">1 часть – </w:t>
            </w:r>
            <w:r w:rsidRPr="00820DC7">
              <w:rPr>
                <w:sz w:val="28"/>
                <w:szCs w:val="28"/>
              </w:rPr>
              <w:t>5</w:t>
            </w:r>
            <w:r>
              <w:rPr>
                <w:sz w:val="28"/>
                <w:szCs w:val="28"/>
              </w:rPr>
              <w:t xml:space="preserve"> баллов.</w:t>
            </w:r>
          </w:p>
          <w:p w:rsidR="00820DC7" w:rsidRDefault="00820DC7">
            <w:pPr>
              <w:jc w:val="both"/>
              <w:rPr>
                <w:sz w:val="28"/>
                <w:szCs w:val="28"/>
              </w:rPr>
            </w:pPr>
            <w:r>
              <w:rPr>
                <w:sz w:val="28"/>
                <w:szCs w:val="28"/>
              </w:rPr>
              <w:t>1.1. Рассчитана средняя масса одной монеты – 1 балл;</w:t>
            </w:r>
          </w:p>
          <w:p w:rsidR="00820DC7" w:rsidRDefault="00820DC7">
            <w:pPr>
              <w:jc w:val="both"/>
              <w:rPr>
                <w:sz w:val="28"/>
                <w:szCs w:val="28"/>
              </w:rPr>
            </w:pPr>
            <w:r>
              <w:rPr>
                <w:sz w:val="28"/>
                <w:szCs w:val="28"/>
              </w:rPr>
              <w:t>1.2. Определена средняя толщина одной монеты – 1 балл;</w:t>
            </w:r>
          </w:p>
          <w:p w:rsidR="00820DC7" w:rsidRDefault="00820DC7">
            <w:pPr>
              <w:jc w:val="both"/>
              <w:rPr>
                <w:sz w:val="28"/>
                <w:szCs w:val="28"/>
              </w:rPr>
            </w:pPr>
            <w:r>
              <w:rPr>
                <w:sz w:val="28"/>
                <w:szCs w:val="28"/>
              </w:rPr>
              <w:t>1.3. Определён средний диаметр одной монеты – 1 балл;</w:t>
            </w:r>
          </w:p>
          <w:p w:rsidR="00820DC7" w:rsidRDefault="00820DC7">
            <w:pPr>
              <w:jc w:val="both"/>
              <w:rPr>
                <w:sz w:val="28"/>
                <w:szCs w:val="28"/>
              </w:rPr>
            </w:pPr>
            <w:r>
              <w:rPr>
                <w:sz w:val="28"/>
                <w:szCs w:val="28"/>
              </w:rPr>
              <w:t xml:space="preserve">1.4. Рассчитан объём монеты – </w:t>
            </w:r>
            <w:r w:rsidRPr="00820DC7">
              <w:rPr>
                <w:sz w:val="28"/>
                <w:szCs w:val="28"/>
              </w:rPr>
              <w:t>1</w:t>
            </w:r>
            <w:r>
              <w:rPr>
                <w:sz w:val="28"/>
                <w:szCs w:val="28"/>
              </w:rPr>
              <w:t xml:space="preserve"> балл;</w:t>
            </w:r>
          </w:p>
          <w:p w:rsidR="00820DC7" w:rsidRDefault="00820DC7">
            <w:pPr>
              <w:jc w:val="both"/>
              <w:rPr>
                <w:sz w:val="28"/>
                <w:szCs w:val="28"/>
              </w:rPr>
            </w:pPr>
            <w:r>
              <w:rPr>
                <w:sz w:val="28"/>
                <w:szCs w:val="28"/>
              </w:rPr>
              <w:t>1.5. Рассчитана плотность монеты – 1 балл.</w:t>
            </w:r>
          </w:p>
          <w:p w:rsidR="00820DC7" w:rsidRDefault="00820DC7">
            <w:pPr>
              <w:jc w:val="both"/>
              <w:rPr>
                <w:sz w:val="28"/>
                <w:szCs w:val="28"/>
              </w:rPr>
            </w:pPr>
            <w:r>
              <w:rPr>
                <w:sz w:val="28"/>
                <w:szCs w:val="28"/>
              </w:rPr>
              <w:t>2 часть – 9 баллов.</w:t>
            </w:r>
          </w:p>
          <w:p w:rsidR="00820DC7" w:rsidRDefault="00820DC7">
            <w:pPr>
              <w:jc w:val="both"/>
              <w:rPr>
                <w:sz w:val="28"/>
                <w:szCs w:val="28"/>
              </w:rPr>
            </w:pPr>
            <w:r>
              <w:rPr>
                <w:sz w:val="28"/>
                <w:szCs w:val="28"/>
              </w:rPr>
              <w:t>2.1. Рассчитана средняя масса одной монеты – 1 балл;</w:t>
            </w:r>
          </w:p>
          <w:p w:rsidR="00820DC7" w:rsidRDefault="00820DC7">
            <w:pPr>
              <w:jc w:val="both"/>
              <w:rPr>
                <w:sz w:val="28"/>
                <w:szCs w:val="28"/>
              </w:rPr>
            </w:pPr>
            <w:r>
              <w:rPr>
                <w:sz w:val="28"/>
                <w:szCs w:val="28"/>
              </w:rPr>
              <w:t>2.2. Определена средняя толщина одной монеты – 1 балл;</w:t>
            </w:r>
          </w:p>
          <w:p w:rsidR="00820DC7" w:rsidRDefault="00820DC7">
            <w:pPr>
              <w:jc w:val="both"/>
              <w:rPr>
                <w:sz w:val="28"/>
                <w:szCs w:val="28"/>
              </w:rPr>
            </w:pPr>
            <w:r>
              <w:rPr>
                <w:sz w:val="28"/>
                <w:szCs w:val="28"/>
              </w:rPr>
              <w:t>2.3. Определён диаметр внутреннего диска и рассчитан его объём – 1 балл;</w:t>
            </w:r>
          </w:p>
          <w:p w:rsidR="00820DC7" w:rsidRDefault="00820DC7">
            <w:pPr>
              <w:jc w:val="both"/>
              <w:rPr>
                <w:sz w:val="28"/>
                <w:szCs w:val="28"/>
              </w:rPr>
            </w:pPr>
            <w:r>
              <w:rPr>
                <w:sz w:val="28"/>
                <w:szCs w:val="28"/>
              </w:rPr>
              <w:t>2.4. Рассчитана масса сердцевины – 1 балл;</w:t>
            </w:r>
          </w:p>
          <w:p w:rsidR="00820DC7" w:rsidRDefault="00820DC7">
            <w:pPr>
              <w:jc w:val="both"/>
              <w:rPr>
                <w:sz w:val="28"/>
                <w:szCs w:val="28"/>
              </w:rPr>
            </w:pPr>
            <w:r>
              <w:rPr>
                <w:sz w:val="28"/>
                <w:szCs w:val="28"/>
              </w:rPr>
              <w:t>2.5. Рассчитана масса внешнего кольца – 1 балл;</w:t>
            </w:r>
          </w:p>
          <w:p w:rsidR="00820DC7" w:rsidRDefault="00820DC7">
            <w:pPr>
              <w:jc w:val="both"/>
              <w:rPr>
                <w:sz w:val="28"/>
                <w:szCs w:val="28"/>
              </w:rPr>
            </w:pPr>
            <w:r>
              <w:rPr>
                <w:sz w:val="28"/>
                <w:szCs w:val="28"/>
              </w:rPr>
              <w:t>2.6. Определён средний диаметр одной монеты – 1 балл;</w:t>
            </w:r>
          </w:p>
          <w:p w:rsidR="00820DC7" w:rsidRDefault="00820DC7">
            <w:pPr>
              <w:jc w:val="both"/>
              <w:rPr>
                <w:sz w:val="28"/>
                <w:szCs w:val="28"/>
              </w:rPr>
            </w:pPr>
            <w:r>
              <w:rPr>
                <w:sz w:val="28"/>
                <w:szCs w:val="28"/>
              </w:rPr>
              <w:t>2.7. Рассчитан объём всей монеты – 1 балл;</w:t>
            </w:r>
          </w:p>
          <w:p w:rsidR="00820DC7" w:rsidRDefault="00820DC7">
            <w:pPr>
              <w:jc w:val="both"/>
              <w:rPr>
                <w:sz w:val="28"/>
                <w:szCs w:val="28"/>
              </w:rPr>
            </w:pPr>
            <w:r>
              <w:rPr>
                <w:sz w:val="28"/>
                <w:szCs w:val="28"/>
              </w:rPr>
              <w:t>2.8. Рассчитан объём внешнего кольца – 1 балл;</w:t>
            </w:r>
          </w:p>
          <w:p w:rsidR="00820DC7" w:rsidRDefault="00820DC7">
            <w:pPr>
              <w:jc w:val="both"/>
              <w:rPr>
                <w:i/>
                <w:sz w:val="28"/>
                <w:szCs w:val="28"/>
              </w:rPr>
            </w:pPr>
            <w:r>
              <w:rPr>
                <w:sz w:val="28"/>
                <w:szCs w:val="28"/>
              </w:rPr>
              <w:t>2.9. Рассчитана плотность внешнего кольца – 1 балл.</w:t>
            </w:r>
          </w:p>
        </w:tc>
        <w:tc>
          <w:tcPr>
            <w:tcW w:w="2245" w:type="dxa"/>
            <w:tcBorders>
              <w:top w:val="single" w:sz="4" w:space="0" w:color="auto"/>
              <w:left w:val="single" w:sz="4" w:space="0" w:color="auto"/>
              <w:bottom w:val="single" w:sz="4" w:space="0" w:color="auto"/>
              <w:right w:val="single" w:sz="4" w:space="0" w:color="auto"/>
            </w:tcBorders>
            <w:vAlign w:val="center"/>
            <w:hideMark/>
          </w:tcPr>
          <w:p w:rsidR="00820DC7" w:rsidRDefault="00820DC7">
            <w:pPr>
              <w:jc w:val="center"/>
              <w:rPr>
                <w:b/>
                <w:sz w:val="28"/>
                <w:szCs w:val="28"/>
              </w:rPr>
            </w:pPr>
            <w:r>
              <w:rPr>
                <w:b/>
                <w:sz w:val="28"/>
                <w:szCs w:val="28"/>
              </w:rPr>
              <w:t>1</w:t>
            </w:r>
            <w:r>
              <w:rPr>
                <w:b/>
                <w:sz w:val="28"/>
                <w:szCs w:val="28"/>
                <w:lang w:val="en-US"/>
              </w:rPr>
              <w:t>4</w:t>
            </w:r>
            <w:r>
              <w:rPr>
                <w:b/>
                <w:sz w:val="28"/>
                <w:szCs w:val="28"/>
              </w:rPr>
              <w:t xml:space="preserve"> баллов</w:t>
            </w:r>
          </w:p>
        </w:tc>
      </w:tr>
    </w:tbl>
    <w:p w:rsidR="00820DC7" w:rsidRDefault="00820DC7" w:rsidP="00820DC7">
      <w:pPr>
        <w:jc w:val="center"/>
        <w:rPr>
          <w:b/>
          <w:sz w:val="28"/>
          <w:szCs w:val="28"/>
        </w:rPr>
      </w:pPr>
    </w:p>
    <w:p w:rsidR="00820DC7" w:rsidRDefault="00820DC7" w:rsidP="00820DC7">
      <w:pPr>
        <w:rPr>
          <w:b/>
          <w:sz w:val="28"/>
          <w:szCs w:val="28"/>
        </w:rPr>
      </w:pPr>
      <w:r>
        <w:rPr>
          <w:b/>
          <w:sz w:val="28"/>
          <w:szCs w:val="28"/>
        </w:rPr>
        <w:br w:type="page"/>
      </w:r>
      <w:r>
        <w:rPr>
          <w:b/>
          <w:sz w:val="28"/>
          <w:szCs w:val="28"/>
        </w:rPr>
        <w:lastRenderedPageBreak/>
        <w:t>Для членов жюри</w:t>
      </w:r>
    </w:p>
    <w:p w:rsidR="00820DC7" w:rsidRDefault="00820DC7" w:rsidP="00820DC7">
      <w:pPr>
        <w:jc w:val="center"/>
        <w:rPr>
          <w:b/>
          <w:sz w:val="28"/>
          <w:szCs w:val="28"/>
        </w:rPr>
      </w:pPr>
      <w:r>
        <w:rPr>
          <w:b/>
          <w:sz w:val="28"/>
          <w:szCs w:val="28"/>
        </w:rPr>
        <w:t>ПРИЛОЖЕНИЕ 1</w:t>
      </w:r>
    </w:p>
    <w:p w:rsidR="00820DC7" w:rsidRDefault="00820DC7" w:rsidP="00820DC7">
      <w:pPr>
        <w:jc w:val="center"/>
        <w:rPr>
          <w:sz w:val="28"/>
          <w:szCs w:val="28"/>
        </w:rPr>
      </w:pPr>
      <w:r>
        <w:rPr>
          <w:sz w:val="28"/>
          <w:szCs w:val="28"/>
        </w:rPr>
        <w:t>(информация о монетах, размещённая на официальном сайте НБ РБ)</w:t>
      </w:r>
    </w:p>
    <w:p w:rsidR="00820DC7" w:rsidRDefault="00820DC7" w:rsidP="00820DC7">
      <w:pPr>
        <w:rPr>
          <w:sz w:val="28"/>
          <w:szCs w:val="28"/>
        </w:rPr>
      </w:pPr>
    </w:p>
    <w:p w:rsidR="00820DC7" w:rsidRDefault="00820DC7" w:rsidP="00820DC7">
      <w:pPr>
        <w:jc w:val="center"/>
        <w:rPr>
          <w:lang w:val="en-US"/>
        </w:rPr>
      </w:pPr>
      <w:r>
        <w:rPr>
          <w:noProof/>
        </w:rPr>
        <w:drawing>
          <wp:inline distT="0" distB="0" distL="0" distR="0">
            <wp:extent cx="5136515" cy="41268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6515" cy="4126865"/>
                    </a:xfrm>
                    <a:prstGeom prst="rect">
                      <a:avLst/>
                    </a:prstGeom>
                    <a:noFill/>
                    <a:ln>
                      <a:noFill/>
                    </a:ln>
                  </pic:spPr>
                </pic:pic>
              </a:graphicData>
            </a:graphic>
          </wp:inline>
        </w:drawing>
      </w:r>
    </w:p>
    <w:p w:rsidR="00820DC7" w:rsidRDefault="00820DC7" w:rsidP="00820DC7">
      <w:pPr>
        <w:jc w:val="center"/>
        <w:rPr>
          <w:lang w:val="en-US"/>
        </w:rPr>
      </w:pPr>
      <w:r>
        <w:rPr>
          <w:noProof/>
        </w:rPr>
        <w:drawing>
          <wp:inline distT="0" distB="0" distL="0" distR="0">
            <wp:extent cx="5136515" cy="411861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6515" cy="4118610"/>
                    </a:xfrm>
                    <a:prstGeom prst="rect">
                      <a:avLst/>
                    </a:prstGeom>
                    <a:noFill/>
                    <a:ln>
                      <a:noFill/>
                    </a:ln>
                  </pic:spPr>
                </pic:pic>
              </a:graphicData>
            </a:graphic>
          </wp:inline>
        </w:drawing>
      </w:r>
    </w:p>
    <w:p w:rsidR="00820DC7" w:rsidRDefault="00820DC7" w:rsidP="00820DC7">
      <w:pPr>
        <w:rPr>
          <w:b/>
          <w:sz w:val="28"/>
          <w:szCs w:val="28"/>
        </w:rPr>
      </w:pPr>
      <w:r>
        <w:rPr>
          <w:b/>
          <w:sz w:val="28"/>
          <w:szCs w:val="28"/>
        </w:rPr>
        <w:br w:type="page"/>
      </w:r>
      <w:r>
        <w:rPr>
          <w:b/>
          <w:sz w:val="28"/>
          <w:szCs w:val="28"/>
        </w:rPr>
        <w:lastRenderedPageBreak/>
        <w:t>Для членов жюри</w:t>
      </w:r>
    </w:p>
    <w:p w:rsidR="00820DC7" w:rsidRDefault="00820DC7" w:rsidP="00820DC7">
      <w:pPr>
        <w:jc w:val="center"/>
        <w:rPr>
          <w:b/>
          <w:sz w:val="28"/>
          <w:szCs w:val="28"/>
        </w:rPr>
      </w:pPr>
      <w:r>
        <w:rPr>
          <w:b/>
          <w:sz w:val="28"/>
          <w:szCs w:val="28"/>
        </w:rPr>
        <w:t>ПРИЛОЖЕНИЕ 2</w:t>
      </w:r>
    </w:p>
    <w:p w:rsidR="00820DC7" w:rsidRDefault="00820DC7" w:rsidP="00820DC7">
      <w:pPr>
        <w:jc w:val="center"/>
        <w:rPr>
          <w:b/>
          <w:sz w:val="28"/>
          <w:szCs w:val="28"/>
        </w:rPr>
      </w:pPr>
      <w:r>
        <w:rPr>
          <w:b/>
          <w:sz w:val="28"/>
          <w:szCs w:val="28"/>
        </w:rPr>
        <w:t>(рекомендации по подготовке экспериментального тура)</w:t>
      </w:r>
    </w:p>
    <w:p w:rsidR="00820DC7" w:rsidRDefault="00820DC7" w:rsidP="00820DC7">
      <w:pPr>
        <w:jc w:val="center"/>
        <w:rPr>
          <w:b/>
          <w:sz w:val="28"/>
          <w:szCs w:val="28"/>
        </w:rPr>
      </w:pPr>
    </w:p>
    <w:p w:rsidR="00820DC7" w:rsidRDefault="00820DC7" w:rsidP="00820DC7">
      <w:pPr>
        <w:jc w:val="both"/>
        <w:rPr>
          <w:sz w:val="28"/>
          <w:szCs w:val="28"/>
        </w:rPr>
      </w:pPr>
      <w:r>
        <w:rPr>
          <w:b/>
          <w:sz w:val="28"/>
          <w:szCs w:val="28"/>
        </w:rPr>
        <w:tab/>
      </w:r>
      <w:r>
        <w:rPr>
          <w:sz w:val="28"/>
          <w:szCs w:val="28"/>
        </w:rPr>
        <w:t>Для взвешивания монет рекомендуется использование электронных весов. Если такой возможности нет, то применяют рычажные весы с набором разновесков до 50 мг. Масса одной монеты колеблется в интервале (5…6) мг, поэтому лучше производить взвешивание сразу всех 5 монет одного достоинства, а затем усреднять полученный результат.</w:t>
      </w:r>
    </w:p>
    <w:p w:rsidR="00820DC7" w:rsidRDefault="00820DC7" w:rsidP="00820DC7">
      <w:pPr>
        <w:jc w:val="both"/>
        <w:rPr>
          <w:sz w:val="28"/>
          <w:szCs w:val="28"/>
        </w:rPr>
      </w:pPr>
      <w:r>
        <w:rPr>
          <w:sz w:val="28"/>
          <w:szCs w:val="28"/>
        </w:rPr>
        <w:tab/>
        <w:t>Для определения размеров монет рекомендуется использовать штангенциркуль (лучше – микрометр), однако если их нет (или учащиеся не владеют навыками в использовании этих принадлежностей), то можно применять линейку с миллиметровыми делениями. Можно также вместо линейки использовать миллиметровую бумагу, на которую следует поместить монету и остро отточенным карандашом делать необходимые отметки.</w:t>
      </w:r>
    </w:p>
    <w:p w:rsidR="00820DC7" w:rsidRDefault="00820DC7" w:rsidP="00820DC7">
      <w:pPr>
        <w:jc w:val="both"/>
        <w:rPr>
          <w:sz w:val="28"/>
          <w:szCs w:val="28"/>
        </w:rPr>
      </w:pPr>
      <w:r>
        <w:rPr>
          <w:sz w:val="28"/>
          <w:szCs w:val="28"/>
        </w:rPr>
        <w:tab/>
        <w:t>Толщину монеты ввиду её малости также рекомендуется измерять путём определения высоты цилиндра, сформированного сразу из 5 лежащих друг на друге монет, а затем усреднять полученный результат.</w:t>
      </w:r>
    </w:p>
    <w:p w:rsidR="00820DC7" w:rsidRDefault="00820DC7" w:rsidP="00820DC7">
      <w:pPr>
        <w:jc w:val="both"/>
        <w:rPr>
          <w:sz w:val="28"/>
          <w:szCs w:val="28"/>
        </w:rPr>
      </w:pPr>
      <w:r>
        <w:rPr>
          <w:sz w:val="28"/>
          <w:szCs w:val="28"/>
        </w:rPr>
        <w:tab/>
        <w:t>Усреднение проводится по 5 монетам, однако в случае затруднения в поиске нужного количества монет для всех учащихся данное количество может быть уменьшено до трёх.</w:t>
      </w:r>
    </w:p>
    <w:p w:rsidR="002C0C82" w:rsidRDefault="002C0C82"/>
    <w:sectPr w:rsidR="002C0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C7"/>
    <w:rsid w:val="002C0C82"/>
    <w:rsid w:val="0082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DC7"/>
    <w:rPr>
      <w:rFonts w:ascii="Tahoma" w:hAnsi="Tahoma" w:cs="Tahoma"/>
      <w:sz w:val="16"/>
      <w:szCs w:val="16"/>
    </w:rPr>
  </w:style>
  <w:style w:type="character" w:customStyle="1" w:styleId="a4">
    <w:name w:val="Текст выноски Знак"/>
    <w:basedOn w:val="a0"/>
    <w:link w:val="a3"/>
    <w:uiPriority w:val="99"/>
    <w:semiHidden/>
    <w:rsid w:val="00820D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DC7"/>
    <w:rPr>
      <w:rFonts w:ascii="Tahoma" w:hAnsi="Tahoma" w:cs="Tahoma"/>
      <w:sz w:val="16"/>
      <w:szCs w:val="16"/>
    </w:rPr>
  </w:style>
  <w:style w:type="character" w:customStyle="1" w:styleId="a4">
    <w:name w:val="Текст выноски Знак"/>
    <w:basedOn w:val="a0"/>
    <w:link w:val="a3"/>
    <w:uiPriority w:val="99"/>
    <w:semiHidden/>
    <w:rsid w:val="00820D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1327</Words>
  <Characters>7568</Characters>
  <Application>Microsoft Office Word</Application>
  <DocSecurity>0</DocSecurity>
  <Lines>63</Lines>
  <Paragraphs>17</Paragraphs>
  <ScaleCrop>false</ScaleCrop>
  <Company>SPecialiST RePack</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dc:creator>
  <cp:lastModifiedBy>Prot</cp:lastModifiedBy>
  <cp:revision>1</cp:revision>
  <dcterms:created xsi:type="dcterms:W3CDTF">2018-11-23T11:41:00Z</dcterms:created>
  <dcterms:modified xsi:type="dcterms:W3CDTF">2018-11-23T11:42:00Z</dcterms:modified>
</cp:coreProperties>
</file>